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92E6A" w14:textId="77AD9F83" w:rsidR="001A4CF8" w:rsidRDefault="00DD2584" w:rsidP="001A4CF8">
      <w:pPr>
        <w:pStyle w:val="ab"/>
        <w:bidi/>
        <w:jc w:val="center"/>
        <w:rPr>
          <w:sz w:val="22"/>
          <w:szCs w:val="22"/>
          <w:rtl/>
        </w:rPr>
      </w:pPr>
      <w:permStart w:id="1238514740" w:edGrp="everyone"/>
      <w:r>
        <w:rPr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513F317" wp14:editId="7746F18D">
                <wp:simplePos x="0" y="0"/>
                <wp:positionH relativeFrom="column">
                  <wp:posOffset>-2540</wp:posOffset>
                </wp:positionH>
                <wp:positionV relativeFrom="paragraph">
                  <wp:posOffset>-1014730</wp:posOffset>
                </wp:positionV>
                <wp:extent cx="5473700" cy="1082040"/>
                <wp:effectExtent l="3175" t="13335" r="9525" b="0"/>
                <wp:wrapNone/>
                <wp:docPr id="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0" cy="1082040"/>
                          <a:chOff x="1800" y="2296"/>
                          <a:chExt cx="8620" cy="1704"/>
                        </a:xfrm>
                      </wpg:grpSpPr>
                      <wps:wsp>
                        <wps:cNvPr id="10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8346" y="2320"/>
                            <a:ext cx="2074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0B0E21" w14:textId="77777777" w:rsidR="00AD3E24" w:rsidRPr="001D4560" w:rsidRDefault="00AD3E24" w:rsidP="00AD3E24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545348654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54534865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91"/>
                        <wpg:cNvGrpSpPr>
                          <a:grpSpLocks/>
                        </wpg:cNvGrpSpPr>
                        <wpg:grpSpPr bwMode="auto">
                          <a:xfrm>
                            <a:off x="1800" y="2296"/>
                            <a:ext cx="4504" cy="1704"/>
                            <a:chOff x="1800" y="2296"/>
                            <a:chExt cx="4504" cy="1704"/>
                          </a:xfrm>
                        </wpg:grpSpPr>
                        <wps:wsp>
                          <wps:cNvPr id="1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0" y="2296"/>
                              <a:ext cx="4375" cy="1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39F12D" w14:textId="77777777" w:rsidR="00AD3E24" w:rsidRDefault="00AD3E24" w:rsidP="00AD3E24">
                                <w:pPr>
                                  <w:spacing w:after="0"/>
                                  <w:jc w:val="center"/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</w:pPr>
                                <w:permStart w:id="451751045" w:edGrp="everyone"/>
                                <w:r w:rsidRPr="0048167C"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  <w:t>שם המטופל</w:t>
                                </w:r>
                              </w:p>
                              <w:p w14:paraId="25E61142" w14:textId="77777777" w:rsidR="00AD3E24" w:rsidRDefault="00AD3E24" w:rsidP="00AD3E24">
                                <w:pPr>
                                  <w:spacing w:after="0"/>
                                </w:pP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t>שם משפחה: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פרטי: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ת.ז: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האב:</w:t>
                                </w:r>
                                <w:permEnd w:id="451751045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תיבת טקסט 6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800" y="3703"/>
                              <a:ext cx="450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A228A6" w14:textId="77777777" w:rsidR="00AD3E24" w:rsidRPr="00272B40" w:rsidRDefault="00AD3E24" w:rsidP="00AD3E24">
                                <w:pPr>
                                  <w:pStyle w:val="ab"/>
                                  <w:bidi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  <w:cs/>
                                  </w:rPr>
                                </w:pPr>
                                <w:permStart w:id="1544631498" w:edGrp="everyone"/>
                                <w:r w:rsidRPr="00272B40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מדבקת המטופל</w:t>
                                </w:r>
                                <w:permEnd w:id="1544631498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3F317" id="Group 89" o:spid="_x0000_s1026" style="position:absolute;left:0;text-align:left;margin-left:-.2pt;margin-top:-79.9pt;width:431pt;height:85.2pt;z-index:251688960" coordorigin="1800,2296" coordsize="862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">
                <v:rect id="Rectangle 1" o:spid="_x0000_s1027" style="position:absolute;left:8346;top:2320;width:207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260B0E21" w14:textId="77777777" w:rsidR="00AD3E24" w:rsidRPr="001D4560" w:rsidRDefault="00AD3E24" w:rsidP="00AD3E24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permStart w:id="545348654" w:edGrp="everyone"/>
                        <w: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br/>
                        </w: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545348654"/>
                      </w:p>
                    </w:txbxContent>
                  </v:textbox>
                </v:rect>
                <v:group id="Group 91" o:spid="_x0000_s1028" style="position:absolute;left:1800;top:2296;width:4504;height:1704" coordorigin="1800,2296" coordsize="4504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34" o:spid="_x0000_s1029" style="position:absolute;left:1810;top:2296;width:4375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<v:textbox>
                      <w:txbxContent>
                        <w:p w14:paraId="0C39F12D" w14:textId="77777777" w:rsidR="00AD3E24" w:rsidRDefault="00AD3E24" w:rsidP="00AD3E24">
                          <w:pPr>
                            <w:spacing w:after="0"/>
                            <w:jc w:val="center"/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</w:pPr>
                          <w:permStart w:id="451751045" w:edGrp="everyone"/>
                          <w:r w:rsidRPr="0048167C"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  <w:t>שם המטופל</w:t>
                          </w:r>
                        </w:p>
                        <w:p w14:paraId="25E61142" w14:textId="77777777" w:rsidR="00AD3E24" w:rsidRDefault="00AD3E24" w:rsidP="00AD3E24">
                          <w:pPr>
                            <w:spacing w:after="0"/>
                          </w:pP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t>שם משפחה: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פרטי: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ת.ז: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האב:</w:t>
                          </w:r>
                          <w:permEnd w:id="451751045"/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6" o:spid="_x0000_s1030" type="#_x0000_t202" style="position:absolute;left:1800;top:3703;width:4504;height:29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" stroked="f">
                    <v:textbox>
                      <w:txbxContent>
                        <w:p w14:paraId="1AA228A6" w14:textId="77777777" w:rsidR="00AD3E24" w:rsidRPr="00272B40" w:rsidRDefault="00AD3E24" w:rsidP="00AD3E24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1544631498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1544631498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ermEnd w:id="1238514740"/>
    </w:p>
    <w:p w14:paraId="6A669736" w14:textId="0ABFFCF6" w:rsidR="006D4473" w:rsidRDefault="003926BE" w:rsidP="00844893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7F4609">
        <w:rPr>
          <w:rFonts w:ascii="David" w:hAnsi="David" w:hint="cs"/>
          <w:sz w:val="22"/>
          <w:szCs w:val="22"/>
          <w:rtl/>
        </w:rPr>
        <w:t>0</w:t>
      </w:r>
      <w:r w:rsidR="0015593B">
        <w:rPr>
          <w:rFonts w:ascii="David" w:hAnsi="David" w:hint="cs"/>
          <w:sz w:val="22"/>
          <w:szCs w:val="22"/>
          <w:rtl/>
        </w:rPr>
        <w:t>6</w:t>
      </w:r>
      <w:r w:rsidR="006D4473">
        <w:rPr>
          <w:rFonts w:ascii="David" w:hAnsi="David" w:hint="cs"/>
          <w:sz w:val="22"/>
          <w:szCs w:val="22"/>
          <w:rtl/>
        </w:rPr>
        <w:t>/</w:t>
      </w:r>
      <w:r w:rsidR="007F4609">
        <w:rPr>
          <w:rFonts w:ascii="David" w:hAnsi="David" w:hint="cs"/>
          <w:sz w:val="22"/>
          <w:szCs w:val="22"/>
          <w:rtl/>
        </w:rPr>
        <w:t>22</w:t>
      </w:r>
    </w:p>
    <w:p w14:paraId="7CC3D272" w14:textId="782E7DD4" w:rsidR="00750546" w:rsidRPr="006C304C" w:rsidRDefault="00DD2584" w:rsidP="006D4473">
      <w:pPr>
        <w:pStyle w:val="ab"/>
        <w:bidi/>
        <w:jc w:val="center"/>
        <w:rPr>
          <w:rFonts w:ascii="David" w:hAnsi="David"/>
          <w:sz w:val="22"/>
          <w:szCs w:val="22"/>
          <w:rtl/>
        </w:rPr>
      </w:pPr>
      <w:r>
        <w:rPr>
          <w:rFonts w:ascii="David" w:hAnsi="David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19C09" wp14:editId="471B2A31">
                <wp:simplePos x="0" y="0"/>
                <wp:positionH relativeFrom="column">
                  <wp:posOffset>27940</wp:posOffset>
                </wp:positionH>
                <wp:positionV relativeFrom="paragraph">
                  <wp:posOffset>182245</wp:posOffset>
                </wp:positionV>
                <wp:extent cx="5661660" cy="610235"/>
                <wp:effectExtent l="5080" t="8890" r="10160" b="9525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61660" cy="61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0F32BD" w14:textId="2F81B6D6" w:rsidR="00554743" w:rsidRPr="007F4609" w:rsidRDefault="007F4609" w:rsidP="00E03C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7F4609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ניתוח אורביטוטומיה – ביופסיה מנגע בארובה</w:t>
                            </w:r>
                            <w:r w:rsidRPr="007F4609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/ </w:t>
                            </w:r>
                            <w:bookmarkStart w:id="0" w:name="_GoBack"/>
                            <w:r w:rsidRPr="007F4609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</w:rPr>
                              <w:t>Orbitotomy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180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619C09" id="תיבת טקסט 2" o:spid="_x0000_s1031" type="#_x0000_t202" style="position:absolute;left:0;text-align:left;margin-left:2.2pt;margin-top:14.35pt;width:445.8pt;height:48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" filled="f" fillcolor="#dbe5f1 [660]" strokecolor="black [3213]">
                <v:stroke dashstyle="dashDot"/>
                <v:textbox inset=",5mm">
                  <w:txbxContent>
                    <w:p w14:paraId="050F32BD" w14:textId="2F81B6D6" w:rsidR="00554743" w:rsidRPr="007F4609" w:rsidRDefault="007F4609" w:rsidP="00E03C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7F4609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  <w:t>ניתוח אורביטוטומיה – ביופסיה מנגע בארובה</w:t>
                      </w:r>
                      <w:r w:rsidRPr="007F4609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/ </w:t>
                      </w:r>
                      <w:r w:rsidRPr="007F4609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</w:rPr>
                        <w:t>Orbitotomy</w:t>
                      </w:r>
                    </w:p>
                  </w:txbxContent>
                </v:textbox>
              </v:shape>
            </w:pict>
          </mc:Fallback>
        </mc:AlternateConten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</w:p>
    <w:p w14:paraId="7F6D6BD3" w14:textId="77777777"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23CE8D24" w14:textId="77777777"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460971EC" w14:textId="77777777"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6B04FC9C" w14:textId="02946BC8" w:rsidR="003D7906" w:rsidRPr="00E41BDE" w:rsidRDefault="001A4CF8" w:rsidP="00E41BDE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00B0F0"/>
          <w:sz w:val="24"/>
          <w:szCs w:val="24"/>
          <w:rtl/>
        </w:rPr>
      </w:pPr>
      <w:r w:rsidRPr="00E41BDE">
        <w:rPr>
          <w:rFonts w:ascii="David" w:hAnsi="David" w:cs="David" w:hint="cs"/>
          <w:b/>
          <w:bCs/>
          <w:sz w:val="24"/>
          <w:szCs w:val="24"/>
          <w:rtl/>
        </w:rPr>
        <w:t>מהות הבעיה הרפואית</w:t>
      </w:r>
      <w:r w:rsidR="00E41BDE" w:rsidRPr="00E41BDE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88254E" w:rsidRPr="00E41BD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3D7906" w:rsidRPr="00E41BDE">
        <w:rPr>
          <w:rFonts w:ascii="David" w:hAnsi="David" w:cs="David" w:hint="cs"/>
          <w:sz w:val="24"/>
          <w:szCs w:val="24"/>
          <w:rtl/>
        </w:rPr>
        <w:t>נגע בארובה הוא גדילה חריגה של רקמה באיזור ארובת</w:t>
      </w:r>
      <w:r w:rsidR="00E41BDE">
        <w:rPr>
          <w:rFonts w:ascii="David" w:hAnsi="David" w:cs="David" w:hint="cs"/>
          <w:sz w:val="24"/>
          <w:szCs w:val="24"/>
          <w:rtl/>
        </w:rPr>
        <w:t xml:space="preserve"> העין</w:t>
      </w:r>
      <w:r w:rsidR="003D7906" w:rsidRPr="00E41BDE">
        <w:rPr>
          <w:rFonts w:ascii="David" w:hAnsi="David" w:cs="David" w:hint="cs"/>
          <w:sz w:val="24"/>
          <w:szCs w:val="24"/>
          <w:rtl/>
        </w:rPr>
        <w:t>. יש שני סוגים של נגעים, נגע</w:t>
      </w:r>
      <w:r w:rsidR="000A62E7" w:rsidRPr="00E41BDE">
        <w:rPr>
          <w:rFonts w:ascii="David" w:hAnsi="David" w:cs="David" w:hint="cs"/>
          <w:sz w:val="24"/>
          <w:szCs w:val="24"/>
          <w:rtl/>
        </w:rPr>
        <w:t>ים</w:t>
      </w:r>
      <w:r w:rsidR="003D7906" w:rsidRPr="00E41BDE">
        <w:rPr>
          <w:rFonts w:ascii="David" w:hAnsi="David" w:cs="David" w:hint="cs"/>
          <w:sz w:val="24"/>
          <w:szCs w:val="24"/>
          <w:rtl/>
        </w:rPr>
        <w:t xml:space="preserve"> שפיר</w:t>
      </w:r>
      <w:r w:rsidR="000A62E7" w:rsidRPr="00E41BDE">
        <w:rPr>
          <w:rFonts w:ascii="David" w:hAnsi="David" w:cs="David" w:hint="cs"/>
          <w:sz w:val="24"/>
          <w:szCs w:val="24"/>
          <w:rtl/>
        </w:rPr>
        <w:t>ים</w:t>
      </w:r>
      <w:r w:rsidR="003D7906" w:rsidRPr="00E41BDE">
        <w:rPr>
          <w:rFonts w:ascii="David" w:hAnsi="David" w:cs="David" w:hint="cs"/>
          <w:sz w:val="24"/>
          <w:szCs w:val="24"/>
          <w:rtl/>
        </w:rPr>
        <w:t xml:space="preserve"> ו</w:t>
      </w:r>
      <w:r w:rsidR="000A62E7" w:rsidRPr="00E41BDE">
        <w:rPr>
          <w:rFonts w:ascii="David" w:hAnsi="David" w:cs="David" w:hint="cs"/>
          <w:sz w:val="24"/>
          <w:szCs w:val="24"/>
          <w:rtl/>
        </w:rPr>
        <w:t xml:space="preserve">נגעים </w:t>
      </w:r>
      <w:r w:rsidR="003D7906" w:rsidRPr="00E41BDE">
        <w:rPr>
          <w:rFonts w:ascii="David" w:hAnsi="David" w:cs="David" w:hint="cs"/>
          <w:sz w:val="24"/>
          <w:szCs w:val="24"/>
          <w:rtl/>
        </w:rPr>
        <w:t>ממאיר</w:t>
      </w:r>
      <w:r w:rsidR="000A62E7" w:rsidRPr="00E41BDE">
        <w:rPr>
          <w:rFonts w:ascii="David" w:hAnsi="David" w:cs="David" w:hint="cs"/>
          <w:sz w:val="24"/>
          <w:szCs w:val="24"/>
          <w:rtl/>
        </w:rPr>
        <w:t>ים</w:t>
      </w:r>
      <w:r w:rsidR="003D7906" w:rsidRPr="00E41BDE">
        <w:rPr>
          <w:rFonts w:ascii="David" w:hAnsi="David" w:cs="David" w:hint="cs"/>
          <w:sz w:val="24"/>
          <w:szCs w:val="24"/>
          <w:rtl/>
        </w:rPr>
        <w:t>. נגעים שפירים לרוב נחשבים לפחות מסוכנים</w:t>
      </w:r>
      <w:r w:rsidR="000A62E7" w:rsidRPr="00E41BDE">
        <w:rPr>
          <w:rFonts w:ascii="David" w:hAnsi="David" w:cs="David" w:hint="cs"/>
          <w:sz w:val="24"/>
          <w:szCs w:val="24"/>
          <w:rtl/>
        </w:rPr>
        <w:t xml:space="preserve"> אך עלולים לגדול ולהתפשט וכך ללחוץ על רקמות חיוניות לאיכות הראייה</w:t>
      </w:r>
      <w:r w:rsidR="003D7906" w:rsidRPr="00E41BDE">
        <w:rPr>
          <w:rFonts w:ascii="David" w:hAnsi="David" w:cs="David" w:hint="cs"/>
          <w:sz w:val="24"/>
          <w:szCs w:val="24"/>
          <w:rtl/>
        </w:rPr>
        <w:t xml:space="preserve"> וה</w:t>
      </w:r>
      <w:r w:rsidR="000A62E7" w:rsidRPr="00E41BDE">
        <w:rPr>
          <w:rFonts w:ascii="David" w:hAnsi="David" w:cs="David" w:hint="cs"/>
          <w:sz w:val="24"/>
          <w:szCs w:val="24"/>
          <w:rtl/>
        </w:rPr>
        <w:t xml:space="preserve">נגעים הממאירים גם כן עלולים </w:t>
      </w:r>
      <w:r w:rsidR="003D7906" w:rsidRPr="00E41BDE">
        <w:rPr>
          <w:rFonts w:ascii="David" w:hAnsi="David" w:cs="David" w:hint="cs"/>
          <w:sz w:val="24"/>
          <w:szCs w:val="24"/>
          <w:rtl/>
        </w:rPr>
        <w:t>להתפשט</w:t>
      </w:r>
      <w:r w:rsidR="000A62E7" w:rsidRPr="00E41BDE">
        <w:rPr>
          <w:rFonts w:ascii="David" w:hAnsi="David" w:cs="David" w:hint="cs"/>
          <w:sz w:val="24"/>
          <w:szCs w:val="24"/>
          <w:rtl/>
        </w:rPr>
        <w:t xml:space="preserve"> וללחוץ על רקמות חיוניות לחדות או איכות הראייה</w:t>
      </w:r>
      <w:r w:rsidR="003D7906" w:rsidRPr="00E41BDE">
        <w:rPr>
          <w:rFonts w:ascii="David" w:hAnsi="David" w:cs="David" w:hint="cs"/>
          <w:sz w:val="24"/>
          <w:szCs w:val="24"/>
          <w:rtl/>
        </w:rPr>
        <w:t xml:space="preserve"> </w:t>
      </w:r>
      <w:r w:rsidR="000A62E7" w:rsidRPr="00E41BDE">
        <w:rPr>
          <w:rFonts w:ascii="David" w:hAnsi="David" w:cs="David" w:hint="cs"/>
          <w:sz w:val="24"/>
          <w:szCs w:val="24"/>
          <w:rtl/>
        </w:rPr>
        <w:t xml:space="preserve">, ההתפשטות של נגעים ממאירים בד"כ בקצב מהיר יותר וכמו כן הם עלולים לשלוח </w:t>
      </w:r>
      <w:r w:rsidR="003D7906" w:rsidRPr="00E41BDE">
        <w:rPr>
          <w:rFonts w:ascii="David" w:hAnsi="David" w:cs="David" w:hint="cs"/>
          <w:sz w:val="24"/>
          <w:szCs w:val="24"/>
          <w:rtl/>
        </w:rPr>
        <w:t>גרורות</w:t>
      </w:r>
      <w:r w:rsidR="000A62E7" w:rsidRPr="00E41BDE">
        <w:rPr>
          <w:rFonts w:ascii="David" w:hAnsi="David" w:cs="David" w:hint="cs"/>
          <w:sz w:val="24"/>
          <w:szCs w:val="24"/>
          <w:rtl/>
        </w:rPr>
        <w:t xml:space="preserve"> לאיברים מרוחקים.</w:t>
      </w:r>
      <w:r w:rsidR="000A62E7">
        <w:rPr>
          <w:rFonts w:ascii="David" w:hAnsi="David" w:cs="David" w:hint="cs"/>
          <w:color w:val="00B0F0"/>
          <w:sz w:val="24"/>
          <w:szCs w:val="24"/>
          <w:rtl/>
        </w:rPr>
        <w:t xml:space="preserve"> </w:t>
      </w:r>
    </w:p>
    <w:p w14:paraId="765A64BC" w14:textId="395BE9E1"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00B0F0"/>
          <w:sz w:val="24"/>
          <w:szCs w:val="24"/>
          <w:rtl/>
        </w:rPr>
      </w:pPr>
    </w:p>
    <w:p w14:paraId="6A8E4F1A" w14:textId="12F777A7" w:rsidR="0088254E" w:rsidRPr="00E41BDE" w:rsidRDefault="0088254E" w:rsidP="00E41BDE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trike/>
          <w:sz w:val="24"/>
          <w:szCs w:val="24"/>
          <w:rtl/>
        </w:rPr>
      </w:pPr>
      <w:r w:rsidRPr="0088254E">
        <w:rPr>
          <w:rFonts w:ascii="David" w:hAnsi="David" w:cs="David"/>
          <w:sz w:val="24"/>
          <w:szCs w:val="24"/>
          <w:rtl/>
        </w:rPr>
        <w:t>ניתוח אורביטוטומיה הוא הליך כירורגי להשגת גישה וחשיפה לאזור מסוים של ארובת העין</w:t>
      </w:r>
      <w:r w:rsidR="00E41BDE">
        <w:rPr>
          <w:rFonts w:ascii="David" w:hAnsi="David" w:cs="David" w:hint="cs"/>
          <w:sz w:val="24"/>
          <w:szCs w:val="24"/>
          <w:rtl/>
        </w:rPr>
        <w:t>.</w:t>
      </w:r>
      <w:r w:rsidRPr="0088254E">
        <w:rPr>
          <w:rFonts w:ascii="David" w:hAnsi="David" w:cs="David"/>
          <w:sz w:val="24"/>
          <w:szCs w:val="24"/>
          <w:rtl/>
        </w:rPr>
        <w:t xml:space="preserve"> </w:t>
      </w:r>
    </w:p>
    <w:p w14:paraId="7BFFE7B0" w14:textId="6FF407D6" w:rsidR="0088254E" w:rsidRDefault="0088254E" w:rsidP="0088254E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88254E">
        <w:rPr>
          <w:rFonts w:ascii="David" w:hAnsi="David" w:cs="David"/>
          <w:sz w:val="24"/>
          <w:szCs w:val="24"/>
          <w:rtl/>
        </w:rPr>
        <w:t xml:space="preserve">מטרת הניתוח הינה לבצע </w:t>
      </w:r>
      <w:r w:rsidR="000A62E7">
        <w:rPr>
          <w:rFonts w:ascii="David" w:hAnsi="David" w:cs="David" w:hint="cs"/>
          <w:sz w:val="24"/>
          <w:szCs w:val="24"/>
          <w:rtl/>
        </w:rPr>
        <w:t>כריתה חלקית או מלאה</w:t>
      </w:r>
      <w:r w:rsidR="000A62E7" w:rsidRPr="0088254E">
        <w:rPr>
          <w:rFonts w:ascii="David" w:hAnsi="David" w:cs="David"/>
          <w:sz w:val="24"/>
          <w:szCs w:val="24"/>
          <w:rtl/>
        </w:rPr>
        <w:t xml:space="preserve"> </w:t>
      </w:r>
      <w:r w:rsidRPr="0088254E">
        <w:rPr>
          <w:rFonts w:ascii="David" w:hAnsi="David" w:cs="David"/>
          <w:sz w:val="24"/>
          <w:szCs w:val="24"/>
          <w:rtl/>
        </w:rPr>
        <w:t>מנגע בארובה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88254E">
        <w:rPr>
          <w:rFonts w:ascii="David" w:hAnsi="David" w:cs="David"/>
          <w:sz w:val="24"/>
          <w:szCs w:val="24"/>
          <w:rtl/>
        </w:rPr>
        <w:t xml:space="preserve"> האינדיקציות לניתוח זה הינם- לחץ על עצב הראייה/ </w:t>
      </w:r>
      <w:r w:rsidRPr="0088254E">
        <w:rPr>
          <w:rFonts w:ascii="David" w:hAnsi="David" w:cs="David"/>
          <w:sz w:val="24"/>
          <w:szCs w:val="24"/>
        </w:rPr>
        <w:t>compressive optic neuropathy</w:t>
      </w:r>
      <w:r w:rsidRPr="0088254E">
        <w:rPr>
          <w:rFonts w:ascii="David" w:hAnsi="David" w:cs="David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88254E">
        <w:rPr>
          <w:rFonts w:ascii="David" w:hAnsi="David" w:cs="David"/>
          <w:sz w:val="24"/>
          <w:szCs w:val="24"/>
          <w:rtl/>
        </w:rPr>
        <w:t xml:space="preserve">כפל ראייה עקב לחץ על שרירי העין, לחץ על גלגל העין שיכולה לגרום לשינויים בפונדוס. בנוסף, עליית לחץ תוך ארובתי שמשפיע על לחץ תוך עיני, חשיפת יתר של הקרנית/ </w:t>
      </w:r>
      <w:r w:rsidRPr="0088254E">
        <w:rPr>
          <w:rFonts w:ascii="David" w:hAnsi="David" w:cs="David"/>
          <w:sz w:val="24"/>
          <w:szCs w:val="24"/>
        </w:rPr>
        <w:t>exposure keratopathy</w:t>
      </w:r>
      <w:r w:rsidRPr="0088254E">
        <w:rPr>
          <w:rFonts w:ascii="David" w:hAnsi="David" w:cs="David"/>
          <w:sz w:val="24"/>
          <w:szCs w:val="24"/>
          <w:rtl/>
        </w:rPr>
        <w:t xml:space="preserve"> עקב בלט של העין בנוסף לעוות אסתטי קוסמטי במראה העין.</w:t>
      </w:r>
    </w:p>
    <w:p w14:paraId="7378DE11" w14:textId="06AF2D81" w:rsidR="0088254E" w:rsidRPr="00424868" w:rsidRDefault="0088254E" w:rsidP="0088254E">
      <w:pPr>
        <w:autoSpaceDE w:val="0"/>
        <w:autoSpaceDN w:val="0"/>
        <w:adjustRightInd w:val="0"/>
        <w:spacing w:after="120" w:line="240" w:lineRule="auto"/>
        <w:jc w:val="both"/>
        <w:rPr>
          <w:rFonts w:cs="David"/>
          <w:sz w:val="24"/>
          <w:szCs w:val="24"/>
        </w:rPr>
      </w:pPr>
      <w:r w:rsidRPr="0088254E">
        <w:rPr>
          <w:rFonts w:ascii="David" w:hAnsi="David" w:cs="David" w:hint="cs"/>
          <w:sz w:val="24"/>
          <w:szCs w:val="24"/>
          <w:rtl/>
        </w:rPr>
        <w:t>ישנ</w:t>
      </w:r>
      <w:r>
        <w:rPr>
          <w:rFonts w:ascii="David" w:hAnsi="David" w:cs="David" w:hint="cs"/>
          <w:sz w:val="24"/>
          <w:szCs w:val="24"/>
          <w:rtl/>
        </w:rPr>
        <w:t>ן</w:t>
      </w:r>
      <w:r w:rsidRPr="00424868">
        <w:rPr>
          <w:rFonts w:cs="David" w:hint="cs"/>
          <w:sz w:val="24"/>
          <w:szCs w:val="24"/>
          <w:rtl/>
        </w:rPr>
        <w:t xml:space="preserve"> מספר גישות ניתוחיות לביצוע  ניתוח אורביטוטומיה</w:t>
      </w:r>
      <w:r>
        <w:rPr>
          <w:rFonts w:cs="David" w:hint="cs"/>
          <w:sz w:val="24"/>
          <w:szCs w:val="24"/>
          <w:rtl/>
        </w:rPr>
        <w:t xml:space="preserve">, הגישה המועדפת תלויה </w:t>
      </w:r>
      <w:r w:rsidRPr="00424868">
        <w:rPr>
          <w:rFonts w:cs="David" w:hint="cs"/>
          <w:sz w:val="24"/>
          <w:szCs w:val="24"/>
          <w:rtl/>
        </w:rPr>
        <w:t>במקום</w:t>
      </w:r>
      <w:r w:rsidR="000A62E7">
        <w:rPr>
          <w:rFonts w:cs="David" w:hint="cs"/>
          <w:sz w:val="24"/>
          <w:szCs w:val="24"/>
          <w:rtl/>
        </w:rPr>
        <w:t xml:space="preserve"> וב</w:t>
      </w:r>
      <w:r>
        <w:rPr>
          <w:rFonts w:cs="David" w:hint="cs"/>
          <w:sz w:val="24"/>
          <w:szCs w:val="24"/>
          <w:rtl/>
        </w:rPr>
        <w:t>גודל</w:t>
      </w:r>
      <w:r w:rsidRPr="00424868">
        <w:rPr>
          <w:rFonts w:cs="David" w:hint="cs"/>
          <w:sz w:val="24"/>
          <w:szCs w:val="24"/>
          <w:rtl/>
        </w:rPr>
        <w:t xml:space="preserve"> הנגע בארובה</w:t>
      </w:r>
      <w:r w:rsidR="000A62E7">
        <w:rPr>
          <w:rFonts w:cs="David" w:hint="cs"/>
          <w:sz w:val="24"/>
          <w:szCs w:val="24"/>
          <w:rtl/>
        </w:rPr>
        <w:t xml:space="preserve"> והיא</w:t>
      </w:r>
      <w:r>
        <w:rPr>
          <w:rFonts w:cs="David" w:hint="cs"/>
          <w:sz w:val="24"/>
          <w:szCs w:val="24"/>
          <w:rtl/>
        </w:rPr>
        <w:t xml:space="preserve"> צריכה לספק חשיפה כירורגית נאותה עם </w:t>
      </w:r>
      <w:r w:rsidR="000A62E7">
        <w:rPr>
          <w:rFonts w:cs="David" w:hint="cs"/>
          <w:sz w:val="24"/>
          <w:szCs w:val="24"/>
          <w:rtl/>
        </w:rPr>
        <w:t>מינימום ת</w:t>
      </w:r>
      <w:r>
        <w:rPr>
          <w:rFonts w:cs="David" w:hint="cs"/>
          <w:sz w:val="24"/>
          <w:szCs w:val="24"/>
          <w:rtl/>
        </w:rPr>
        <w:t xml:space="preserve">ופעות לוואי. השיטות הניתוחיות האפשריות הן </w:t>
      </w:r>
      <w:r w:rsidRPr="00424868">
        <w:rPr>
          <w:rFonts w:cs="David" w:hint="cs"/>
          <w:sz w:val="24"/>
          <w:szCs w:val="24"/>
          <w:rtl/>
        </w:rPr>
        <w:t>חתך חיצוני דרך עור העפעף, או פנימי דרך הלחמית, שיטה אנדוסקופית  או נוירוכירורגי</w:t>
      </w:r>
      <w:r w:rsidRPr="00424868">
        <w:rPr>
          <w:rFonts w:cs="David" w:hint="eastAsia"/>
          <w:sz w:val="24"/>
          <w:szCs w:val="24"/>
          <w:rtl/>
        </w:rPr>
        <w:t>ת</w:t>
      </w:r>
      <w:r w:rsidRPr="00424868">
        <w:rPr>
          <w:rFonts w:cs="David" w:hint="cs"/>
          <w:sz w:val="24"/>
          <w:szCs w:val="24"/>
          <w:rtl/>
        </w:rPr>
        <w:t xml:space="preserve"> כמו כן ניתן לשקול חשיפה של העצם הרצויה על ידי הפשלת רקמות המכסות אותה במטרה לגישה נוחה ויותר בטוחה לנגע.</w:t>
      </w:r>
    </w:p>
    <w:p w14:paraId="2EF35635" w14:textId="0D8F6F23" w:rsidR="00C45612" w:rsidRDefault="002A61A9" w:rsidP="00B161D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 מצהיר/ה ומאשר/ת בזאת שקיבלתי הסבר מפורט</w:t>
      </w:r>
      <w:r w:rsidR="00824109">
        <w:rPr>
          <w:rFonts w:ascii="David" w:hAnsi="David" w:cs="David" w:hint="cs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  <w:r w:rsidR="00824109" w:rsidRPr="00272B40">
        <w:rPr>
          <w:rFonts w:ascii="David" w:hAnsi="David" w:cs="David"/>
          <w:sz w:val="24"/>
          <w:szCs w:val="24"/>
          <w:rtl/>
        </w:rPr>
        <w:t>על</w:t>
      </w:r>
      <w:r w:rsidR="00053943">
        <w:rPr>
          <w:rFonts w:ascii="David" w:hAnsi="David" w:cs="David" w:hint="cs"/>
          <w:sz w:val="24"/>
          <w:szCs w:val="24"/>
          <w:rtl/>
        </w:rPr>
        <w:t xml:space="preserve"> ניתוח </w:t>
      </w:r>
      <w:r w:rsidR="00053943" w:rsidRPr="0088254E">
        <w:rPr>
          <w:rFonts w:ascii="David" w:hAnsi="David" w:cs="David"/>
          <w:sz w:val="24"/>
          <w:szCs w:val="24"/>
          <w:rtl/>
        </w:rPr>
        <w:t>אורביטוטומיה</w:t>
      </w:r>
      <w:r w:rsidR="00824109" w:rsidRPr="00272B40">
        <w:rPr>
          <w:rFonts w:ascii="David" w:hAnsi="David" w:cs="David"/>
          <w:sz w:val="24"/>
          <w:szCs w:val="24"/>
        </w:rPr>
        <w:t xml:space="preserve"> </w:t>
      </w:r>
      <w:r w:rsidR="00A645ED" w:rsidRPr="00A645ED">
        <w:rPr>
          <w:rFonts w:ascii="David" w:hAnsi="David" w:cs="David" w:hint="cs"/>
          <w:color w:val="000000" w:themeColor="text1"/>
          <w:sz w:val="24"/>
          <w:szCs w:val="24"/>
          <w:rtl/>
        </w:rPr>
        <w:t>(להלן "</w:t>
      </w:r>
      <w:r w:rsidR="00053943">
        <w:rPr>
          <w:rFonts w:ascii="David" w:hAnsi="David" w:cs="David" w:hint="cs"/>
          <w:color w:val="000000" w:themeColor="text1"/>
          <w:sz w:val="24"/>
          <w:szCs w:val="24"/>
          <w:rtl/>
        </w:rPr>
        <w:t>הניתוח</w:t>
      </w:r>
      <w:r w:rsidR="00A645ED" w:rsidRPr="00A645ED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העיקרי</w:t>
      </w:r>
      <w:r w:rsidR="00A645ED">
        <w:rPr>
          <w:rFonts w:ascii="David" w:hAnsi="David" w:cs="David" w:hint="cs"/>
          <w:color w:val="000000" w:themeColor="text1"/>
          <w:sz w:val="24"/>
          <w:szCs w:val="24"/>
          <w:rtl/>
        </w:rPr>
        <w:t>"</w:t>
      </w:r>
      <w:r w:rsidR="00A645ED" w:rsidRPr="00A645ED">
        <w:rPr>
          <w:rFonts w:ascii="David" w:hAnsi="David" w:cs="David" w:hint="cs"/>
          <w:color w:val="000000" w:themeColor="text1"/>
          <w:sz w:val="24"/>
          <w:szCs w:val="24"/>
          <w:rtl/>
        </w:rPr>
        <w:t>)</w:t>
      </w:r>
      <w:r w:rsidR="00824109" w:rsidRPr="00A645ED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, </w:t>
      </w:r>
      <w:r w:rsidR="00B161DD" w:rsidRPr="0048167C">
        <w:rPr>
          <w:rFonts w:cs="David" w:hint="cs"/>
          <w:sz w:val="24"/>
          <w:szCs w:val="24"/>
          <w:rtl/>
        </w:rPr>
        <w:t>הבנתי אות</w:t>
      </w:r>
      <w:r w:rsidR="00B161DD">
        <w:rPr>
          <w:rFonts w:cs="David" w:hint="cs"/>
          <w:sz w:val="24"/>
          <w:szCs w:val="24"/>
          <w:rtl/>
        </w:rPr>
        <w:t>ו</w:t>
      </w:r>
      <w:r w:rsidR="00B161DD" w:rsidRPr="0048167C">
        <w:rPr>
          <w:rFonts w:cs="David" w:hint="cs"/>
          <w:sz w:val="24"/>
          <w:szCs w:val="24"/>
          <w:rtl/>
        </w:rPr>
        <w:t xml:space="preserve"> וניתנה לי האפשרות לשאול שאלות</w:t>
      </w:r>
      <w:r w:rsidR="00B161DD">
        <w:rPr>
          <w:rFonts w:cs="David" w:hint="cs"/>
          <w:sz w:val="24"/>
          <w:szCs w:val="24"/>
          <w:rtl/>
        </w:rPr>
        <w:t xml:space="preserve"> ולדון על הפעולה, החלופות הטיפוליות, הסיכונים והתועלת.</w:t>
      </w:r>
      <w:r w:rsidR="00B161DD" w:rsidRPr="003E3E82">
        <w:rPr>
          <w:rFonts w:cs="David" w:hint="cs"/>
          <w:sz w:val="24"/>
          <w:szCs w:val="24"/>
          <w:rtl/>
        </w:rPr>
        <w:t xml:space="preserve"> </w:t>
      </w:r>
    </w:p>
    <w:p w14:paraId="483EEA4C" w14:textId="6C1AE8BD" w:rsidR="00B161DD" w:rsidRPr="00E41BDE" w:rsidRDefault="00B161DD" w:rsidP="00B161DD">
      <w:pPr>
        <w:jc w:val="both"/>
        <w:rPr>
          <w:rFonts w:cs="David"/>
          <w:sz w:val="24"/>
          <w:szCs w:val="24"/>
          <w:rtl/>
        </w:rPr>
      </w:pPr>
      <w:r w:rsidRPr="0074427A">
        <w:rPr>
          <w:rFonts w:cs="David" w:hint="cs"/>
          <w:sz w:val="24"/>
          <w:szCs w:val="24"/>
          <w:rtl/>
        </w:rPr>
        <w:t>כמו כן</w:t>
      </w:r>
      <w:r>
        <w:rPr>
          <w:rFonts w:cs="David" w:hint="cs"/>
          <w:sz w:val="24"/>
          <w:szCs w:val="24"/>
          <w:rtl/>
        </w:rPr>
        <w:t>,</w:t>
      </w:r>
      <w:r w:rsidRPr="0074427A">
        <w:rPr>
          <w:rFonts w:cs="David" w:hint="cs"/>
          <w:sz w:val="24"/>
          <w:szCs w:val="24"/>
          <w:rtl/>
        </w:rPr>
        <w:t xml:space="preserve"> הוסברו לי החלופות הטיפוליות</w:t>
      </w:r>
      <w:r w:rsidRPr="0074427A" w:rsidDel="00D15329">
        <w:rPr>
          <w:rFonts w:cs="David" w:hint="cs"/>
          <w:sz w:val="24"/>
          <w:szCs w:val="24"/>
          <w:rtl/>
        </w:rPr>
        <w:t xml:space="preserve"> </w:t>
      </w:r>
      <w:r w:rsidRPr="0074427A">
        <w:rPr>
          <w:rFonts w:cs="David" w:hint="cs"/>
          <w:sz w:val="24"/>
          <w:szCs w:val="24"/>
          <w:rtl/>
        </w:rPr>
        <w:t>הקיימות לטיפול</w:t>
      </w:r>
      <w:r>
        <w:rPr>
          <w:rFonts w:cs="David" w:hint="cs"/>
          <w:sz w:val="24"/>
          <w:szCs w:val="24"/>
          <w:rtl/>
        </w:rPr>
        <w:t xml:space="preserve"> </w:t>
      </w:r>
      <w:r w:rsidRPr="0074427A">
        <w:rPr>
          <w:rFonts w:cs="David" w:hint="cs"/>
          <w:sz w:val="24"/>
          <w:szCs w:val="24"/>
          <w:rtl/>
        </w:rPr>
        <w:t>במצבי</w:t>
      </w:r>
      <w:r w:rsidR="00E41BDE">
        <w:rPr>
          <w:rFonts w:cs="David" w:hint="cs"/>
          <w:sz w:val="24"/>
          <w:szCs w:val="24"/>
          <w:rtl/>
        </w:rPr>
        <w:t xml:space="preserve"> כגון,</w:t>
      </w:r>
      <w:r w:rsidR="003D7906" w:rsidRPr="00E41BDE">
        <w:rPr>
          <w:rFonts w:cs="David" w:hint="cs"/>
          <w:sz w:val="24"/>
          <w:szCs w:val="24"/>
          <w:rtl/>
        </w:rPr>
        <w:t xml:space="preserve"> מעקב או טיפול </w:t>
      </w:r>
      <w:r w:rsidR="00450BF1" w:rsidRPr="00E41BDE">
        <w:rPr>
          <w:rFonts w:cs="David" w:hint="cs"/>
          <w:sz w:val="24"/>
          <w:szCs w:val="24"/>
          <w:rtl/>
        </w:rPr>
        <w:t>תרופתי או קרינתי במקרים מסוימים</w:t>
      </w:r>
      <w:r w:rsidR="00E41BDE">
        <w:rPr>
          <w:rFonts w:cs="David" w:hint="cs"/>
          <w:sz w:val="24"/>
          <w:szCs w:val="24"/>
          <w:rtl/>
        </w:rPr>
        <w:t>.</w:t>
      </w:r>
    </w:p>
    <w:p w14:paraId="20C4A1F8" w14:textId="67573974" w:rsidR="003D7906" w:rsidRDefault="00B161DD" w:rsidP="003D7906">
      <w:pPr>
        <w:jc w:val="both"/>
        <w:rPr>
          <w:rFonts w:cs="David"/>
          <w:color w:val="FF0000"/>
          <w:sz w:val="24"/>
          <w:szCs w:val="24"/>
          <w:rtl/>
        </w:rPr>
      </w:pPr>
      <w:r w:rsidRPr="0074427A">
        <w:rPr>
          <w:rFonts w:cs="David" w:hint="cs"/>
          <w:sz w:val="24"/>
          <w:szCs w:val="24"/>
          <w:rtl/>
        </w:rPr>
        <w:t>אני מצהיר</w:t>
      </w:r>
      <w:r>
        <w:rPr>
          <w:rFonts w:cs="David" w:hint="cs"/>
          <w:sz w:val="24"/>
          <w:szCs w:val="24"/>
          <w:rtl/>
        </w:rPr>
        <w:t>/</w:t>
      </w:r>
      <w:r w:rsidRPr="0074427A">
        <w:rPr>
          <w:rFonts w:cs="David" w:hint="cs"/>
          <w:sz w:val="24"/>
          <w:szCs w:val="24"/>
          <w:rtl/>
        </w:rPr>
        <w:t xml:space="preserve">ה ומאשר/ת בזאת כי הוסברו לי תופעות </w:t>
      </w:r>
      <w:r w:rsidRPr="00E41BDE">
        <w:rPr>
          <w:rFonts w:cs="David" w:hint="cs"/>
          <w:sz w:val="24"/>
          <w:szCs w:val="24"/>
          <w:rtl/>
        </w:rPr>
        <w:t>הלוואי</w:t>
      </w:r>
      <w:r w:rsidRPr="00E41BDE">
        <w:rPr>
          <w:rFonts w:cs="David"/>
          <w:sz w:val="24"/>
          <w:szCs w:val="24"/>
          <w:rtl/>
        </w:rPr>
        <w:t xml:space="preserve"> </w:t>
      </w:r>
      <w:r w:rsidR="003D7906" w:rsidRPr="00E41BDE">
        <w:rPr>
          <w:rFonts w:cs="David" w:hint="eastAsia"/>
          <w:sz w:val="24"/>
          <w:szCs w:val="24"/>
          <w:rtl/>
        </w:rPr>
        <w:t>השכיחות</w:t>
      </w:r>
      <w:r w:rsidR="003D7906"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cs"/>
          <w:sz w:val="24"/>
          <w:szCs w:val="24"/>
          <w:rtl/>
        </w:rPr>
        <w:t xml:space="preserve">לאחר </w:t>
      </w:r>
      <w:r w:rsidRPr="0074427A">
        <w:rPr>
          <w:rFonts w:cs="David" w:hint="cs"/>
          <w:sz w:val="24"/>
          <w:szCs w:val="24"/>
          <w:rtl/>
        </w:rPr>
        <w:t>הניתוח</w:t>
      </w:r>
      <w:r w:rsidR="008A0535">
        <w:rPr>
          <w:rFonts w:cs="David" w:hint="cs"/>
          <w:sz w:val="24"/>
          <w:szCs w:val="24"/>
          <w:rtl/>
        </w:rPr>
        <w:t xml:space="preserve"> העיקרי לרבות כאב ואי נוחות</w:t>
      </w:r>
      <w:r w:rsidR="00450BF1">
        <w:rPr>
          <w:rFonts w:cs="David" w:hint="cs"/>
          <w:sz w:val="24"/>
          <w:szCs w:val="24"/>
          <w:rtl/>
        </w:rPr>
        <w:t>, ראייה כפולה זמנית, פגיעה תחושתית זמנית שטפי דם ונפיחות סביב הארובה</w:t>
      </w:r>
      <w:r w:rsidR="008A0535">
        <w:rPr>
          <w:rFonts w:cs="David" w:hint="cs"/>
          <w:sz w:val="24"/>
          <w:szCs w:val="24"/>
          <w:rtl/>
        </w:rPr>
        <w:t>.</w:t>
      </w:r>
      <w:r w:rsidRPr="0074427A">
        <w:rPr>
          <w:rFonts w:cs="David" w:hint="cs"/>
          <w:sz w:val="24"/>
          <w:szCs w:val="24"/>
          <w:rtl/>
        </w:rPr>
        <w:t xml:space="preserve"> </w:t>
      </w:r>
    </w:p>
    <w:p w14:paraId="11EB3715" w14:textId="1843F9F9" w:rsidR="003D7906" w:rsidRPr="00E41BDE" w:rsidRDefault="003D7906" w:rsidP="003D7906">
      <w:pPr>
        <w:jc w:val="both"/>
        <w:rPr>
          <w:rFonts w:ascii="David" w:hAnsi="David" w:cs="David"/>
          <w:sz w:val="24"/>
          <w:szCs w:val="24"/>
          <w:rtl/>
        </w:rPr>
      </w:pPr>
      <w:r w:rsidRPr="00E41BDE">
        <w:rPr>
          <w:rFonts w:cs="David" w:hint="eastAsia"/>
          <w:sz w:val="24"/>
          <w:szCs w:val="24"/>
          <w:rtl/>
        </w:rPr>
        <w:t>כמו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כן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הוסברו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לי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הסיכונים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והסיבוכים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האפשריים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לרבות</w:t>
      </w:r>
      <w:r w:rsidRPr="00E41BDE">
        <w:rPr>
          <w:rFonts w:cs="David"/>
          <w:sz w:val="24"/>
          <w:szCs w:val="24"/>
          <w:rtl/>
        </w:rPr>
        <w:t xml:space="preserve">: </w:t>
      </w:r>
      <w:r w:rsidRPr="00E41BDE">
        <w:rPr>
          <w:rFonts w:cs="David" w:hint="eastAsia"/>
          <w:sz w:val="24"/>
          <w:szCs w:val="24"/>
          <w:rtl/>
        </w:rPr>
        <w:t>זיהום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דימום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צורך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בניתוח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חוזר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ירידה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בראייה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עד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כדי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עוורון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שינוי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בגודל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האישון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ראייה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כפולה</w:t>
      </w:r>
      <w:r w:rsidR="00450BF1" w:rsidRPr="00E41BDE">
        <w:rPr>
          <w:rFonts w:cs="David" w:hint="cs"/>
          <w:sz w:val="24"/>
          <w:szCs w:val="24"/>
          <w:rtl/>
        </w:rPr>
        <w:t xml:space="preserve"> קבועה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שינוי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במנח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העפעףֿ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או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הגבות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צלקת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יובש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דמעת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חוסר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תחושה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במצח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או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באיזור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הלחי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והחך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כאב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ראש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דלף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של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נוזל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עמוד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השדרה</w:t>
      </w:r>
      <w:r w:rsidRPr="00E41BDE">
        <w:rPr>
          <w:rFonts w:cs="David"/>
          <w:sz w:val="24"/>
          <w:szCs w:val="24"/>
          <w:rtl/>
        </w:rPr>
        <w:t>.</w:t>
      </w:r>
      <w:r w:rsidRPr="00E41BDE">
        <w:rPr>
          <w:rFonts w:ascii="David" w:hAnsi="David" w:cs="David"/>
          <w:sz w:val="24"/>
          <w:szCs w:val="24"/>
          <w:rtl/>
        </w:rPr>
        <w:t xml:space="preserve"> </w:t>
      </w:r>
    </w:p>
    <w:p w14:paraId="6923966C" w14:textId="70C6767D" w:rsidR="00796B91" w:rsidRPr="00E41BDE" w:rsidRDefault="00B161DD" w:rsidP="00796B91">
      <w:pPr>
        <w:autoSpaceDE w:val="0"/>
        <w:autoSpaceDN w:val="0"/>
        <w:adjustRightInd w:val="0"/>
        <w:spacing w:after="120" w:line="240" w:lineRule="auto"/>
        <w:jc w:val="both"/>
        <w:rPr>
          <w:rFonts w:cs="David"/>
          <w:sz w:val="24"/>
          <w:szCs w:val="24"/>
        </w:rPr>
      </w:pPr>
      <w:r w:rsidRPr="00E41BDE">
        <w:rPr>
          <w:rFonts w:cs="David"/>
          <w:sz w:val="24"/>
          <w:szCs w:val="24"/>
          <w:rtl/>
        </w:rPr>
        <w:lastRenderedPageBreak/>
        <w:t>הוסבר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לי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ואני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מבין</w:t>
      </w:r>
      <w:r w:rsidRPr="00E41BDE">
        <w:rPr>
          <w:rFonts w:cs="David"/>
          <w:sz w:val="24"/>
          <w:szCs w:val="24"/>
        </w:rPr>
        <w:t>/</w:t>
      </w:r>
      <w:r w:rsidRPr="00E41BDE">
        <w:rPr>
          <w:rFonts w:cs="David"/>
          <w:sz w:val="24"/>
          <w:szCs w:val="24"/>
          <w:rtl/>
        </w:rPr>
        <w:t>ה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שקיימת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אפשרות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שתוך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מהלך</w:t>
      </w:r>
      <w:r w:rsidRPr="00E41BDE">
        <w:rPr>
          <w:rFonts w:cs="David"/>
          <w:sz w:val="24"/>
          <w:szCs w:val="24"/>
        </w:rPr>
        <w:t xml:space="preserve"> </w:t>
      </w:r>
      <w:r w:rsidR="00E41BDE">
        <w:rPr>
          <w:rFonts w:cs="David" w:hint="cs"/>
          <w:sz w:val="24"/>
          <w:szCs w:val="24"/>
          <w:rtl/>
        </w:rPr>
        <w:t>ניתוח</w:t>
      </w:r>
      <w:r w:rsidR="00796B91" w:rsidRPr="00E41BDE">
        <w:rPr>
          <w:rFonts w:ascii="David" w:hAnsi="David" w:cs="David" w:hint="cs"/>
          <w:sz w:val="24"/>
          <w:szCs w:val="24"/>
          <w:rtl/>
        </w:rPr>
        <w:t xml:space="preserve"> </w:t>
      </w:r>
      <w:r w:rsidR="00E41BDE">
        <w:rPr>
          <w:rFonts w:ascii="David" w:hAnsi="David" w:cs="David" w:hint="cs"/>
          <w:sz w:val="24"/>
          <w:szCs w:val="24"/>
          <w:rtl/>
        </w:rPr>
        <w:t>ה</w:t>
      </w:r>
      <w:r w:rsidR="00796B91" w:rsidRPr="00E41BDE">
        <w:rPr>
          <w:rFonts w:ascii="David" w:hAnsi="David" w:cs="David"/>
          <w:sz w:val="24"/>
          <w:szCs w:val="24"/>
          <w:rtl/>
        </w:rPr>
        <w:t>אורביטוטומיה</w:t>
      </w:r>
      <w:r w:rsidRPr="00E41BDE">
        <w:rPr>
          <w:rFonts w:cs="David"/>
          <w:sz w:val="24"/>
          <w:szCs w:val="24"/>
          <w:rtl/>
        </w:rPr>
        <w:t xml:space="preserve"> יתברר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שי</w:t>
      </w:r>
      <w:r w:rsidR="00450BF1" w:rsidRPr="00E41BDE">
        <w:rPr>
          <w:rFonts w:cs="David" w:hint="cs"/>
          <w:sz w:val="24"/>
          <w:szCs w:val="24"/>
          <w:rtl/>
        </w:rPr>
        <w:t>ש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צורך לבצע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פעולות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טיפוליות</w:t>
      </w:r>
      <w:r w:rsidRPr="00E41BDE">
        <w:rPr>
          <w:rFonts w:cs="David" w:hint="cs"/>
          <w:sz w:val="24"/>
          <w:szCs w:val="24"/>
          <w:rtl/>
        </w:rPr>
        <w:t xml:space="preserve"> נוספות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לשם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ביצוע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ה</w:t>
      </w:r>
      <w:r w:rsidR="00601A0D" w:rsidRPr="00E41BDE">
        <w:rPr>
          <w:rFonts w:cs="David" w:hint="cs"/>
          <w:sz w:val="24"/>
          <w:szCs w:val="24"/>
          <w:rtl/>
        </w:rPr>
        <w:t xml:space="preserve">פעולה </w:t>
      </w:r>
      <w:r w:rsidRPr="00E41BDE">
        <w:rPr>
          <w:rFonts w:cs="David"/>
          <w:sz w:val="24"/>
          <w:szCs w:val="24"/>
          <w:rtl/>
        </w:rPr>
        <w:t xml:space="preserve">כגון: </w:t>
      </w:r>
      <w:r w:rsidR="00450BF1" w:rsidRPr="00E41BDE">
        <w:rPr>
          <w:rFonts w:ascii="David" w:hAnsi="David" w:cs="David" w:hint="cs"/>
          <w:sz w:val="24"/>
          <w:szCs w:val="24"/>
          <w:rtl/>
        </w:rPr>
        <w:t>הרחבת החתך הניתוחי, הוספת חתכים כירורגיים נוספים סביב הארובה על מנת להגדיל את החשיפה הכירורגית כולל שימוש ב</w:t>
      </w:r>
      <w:r w:rsidR="00796B91" w:rsidRPr="00E41BDE">
        <w:rPr>
          <w:rFonts w:cs="David" w:hint="cs"/>
          <w:sz w:val="24"/>
          <w:szCs w:val="24"/>
          <w:rtl/>
        </w:rPr>
        <w:t>שיטה אנדוסקופית  או נוירוכירורגי</w:t>
      </w:r>
      <w:r w:rsidR="00796B91" w:rsidRPr="00E41BDE">
        <w:rPr>
          <w:rFonts w:cs="David" w:hint="eastAsia"/>
          <w:sz w:val="24"/>
          <w:szCs w:val="24"/>
          <w:rtl/>
        </w:rPr>
        <w:t>ת</w:t>
      </w:r>
      <w:r w:rsidR="00450BF1" w:rsidRPr="00E41BDE">
        <w:rPr>
          <w:rFonts w:cs="David" w:hint="cs"/>
          <w:sz w:val="24"/>
          <w:szCs w:val="24"/>
          <w:rtl/>
        </w:rPr>
        <w:t xml:space="preserve"> או על מנת</w:t>
      </w:r>
      <w:r w:rsidR="00796B91" w:rsidRPr="00E41BDE">
        <w:rPr>
          <w:rFonts w:cs="David" w:hint="cs"/>
          <w:sz w:val="24"/>
          <w:szCs w:val="24"/>
          <w:rtl/>
        </w:rPr>
        <w:t xml:space="preserve"> לשחרור </w:t>
      </w:r>
      <w:r w:rsidR="00450BF1" w:rsidRPr="00E41BDE">
        <w:rPr>
          <w:rFonts w:cs="David" w:hint="cs"/>
          <w:sz w:val="24"/>
          <w:szCs w:val="24"/>
          <w:rtl/>
        </w:rPr>
        <w:t xml:space="preserve">לחץ מדימום תוך ניתוחי. </w:t>
      </w:r>
    </w:p>
    <w:p w14:paraId="0F41F7A7" w14:textId="77777777" w:rsidR="00E41BDE" w:rsidRPr="004473BA" w:rsidRDefault="00E41BDE" w:rsidP="00E41BDE">
      <w:pPr>
        <w:jc w:val="both"/>
        <w:rPr>
          <w:rFonts w:ascii="David" w:hAnsi="David" w:cs="David"/>
          <w:sz w:val="24"/>
          <w:szCs w:val="24"/>
          <w:rtl/>
        </w:rPr>
      </w:pPr>
      <w:r w:rsidRPr="004473BA">
        <w:rPr>
          <w:rFonts w:ascii="David" w:hAnsi="David" w:cs="David" w:hint="cs"/>
          <w:sz w:val="24"/>
          <w:szCs w:val="24"/>
          <w:rtl/>
        </w:rPr>
        <w:t>אני מצהיר/ה ומאשר/ת בזאת כי הוסבר לי ואני מבין/ה שקיימת אפשרות שתוך מהלך</w:t>
      </w:r>
      <w:r>
        <w:rPr>
          <w:rFonts w:ascii="David" w:hAnsi="David" w:cs="David" w:hint="cs"/>
          <w:sz w:val="24"/>
          <w:szCs w:val="24"/>
          <w:rtl/>
        </w:rPr>
        <w:t xml:space="preserve"> ניתוח </w:t>
      </w:r>
      <w:r w:rsidRPr="0088254E">
        <w:rPr>
          <w:rFonts w:ascii="David" w:hAnsi="David" w:cs="David"/>
          <w:sz w:val="24"/>
          <w:szCs w:val="24"/>
          <w:rtl/>
        </w:rPr>
        <w:t>אורביטוטומיה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יתברר שיש צורך להרחיב את היקפ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4473BA">
        <w:rPr>
          <w:rFonts w:ascii="David" w:hAnsi="David" w:cs="David" w:hint="cs"/>
          <w:sz w:val="24"/>
          <w:szCs w:val="24"/>
          <w:rtl/>
        </w:rPr>
        <w:t>, לשנות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או לנקוט בהליכים אחרים או נוספים </w:t>
      </w:r>
      <w:r>
        <w:rPr>
          <w:rFonts w:ascii="David" w:hAnsi="David" w:cs="David" w:hint="cs"/>
          <w:sz w:val="24"/>
          <w:szCs w:val="24"/>
          <w:rtl/>
        </w:rPr>
        <w:t>שלא ניתן לצפותם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מראש לצורך הצלת חיים,</w:t>
      </w:r>
      <w:r>
        <w:rPr>
          <w:rFonts w:ascii="David" w:hAnsi="David" w:cs="David" w:hint="cs"/>
          <w:sz w:val="24"/>
          <w:szCs w:val="24"/>
          <w:rtl/>
        </w:rPr>
        <w:t xml:space="preserve"> או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מניעת נזק גופני. לפיכך,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אני מסכים/ה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גם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לאותה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הרחבה,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שינוי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ביצוע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הליכים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אחרים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נוספים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לרבות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פעולות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שלדעת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רופאי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בית החולים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יהיו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חיוניות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דרושות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במהלך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הניתוח</w:t>
      </w:r>
      <w:r>
        <w:rPr>
          <w:rFonts w:ascii="David" w:hAnsi="David" w:cs="David" w:hint="cs"/>
          <w:sz w:val="24"/>
          <w:szCs w:val="24"/>
          <w:rtl/>
        </w:rPr>
        <w:t xml:space="preserve"> העיקרי </w:t>
      </w:r>
      <w:r w:rsidRPr="00300019">
        <w:rPr>
          <w:rFonts w:ascii="David" w:hAnsi="David" w:cs="David" w:hint="cs"/>
          <w:sz w:val="24"/>
          <w:szCs w:val="24"/>
          <w:rtl/>
        </w:rPr>
        <w:t>או מיד לאחריו.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EE567A8" w14:textId="0A7451C4" w:rsidR="00B161DD" w:rsidRPr="00FE6934" w:rsidRDefault="00E41BDE" w:rsidP="00601A0D">
      <w:pPr>
        <w:autoSpaceDE w:val="0"/>
        <w:autoSpaceDN w:val="0"/>
        <w:adjustRightInd w:val="0"/>
        <w:spacing w:after="120" w:line="240" w:lineRule="auto"/>
        <w:jc w:val="both"/>
        <w:rPr>
          <w:rFonts w:cs="David"/>
          <w:sz w:val="24"/>
          <w:szCs w:val="24"/>
          <w:rtl/>
        </w:rPr>
      </w:pPr>
      <w:permStart w:id="1477995118" w:edGrp="everyone"/>
      <w:r>
        <w:rPr>
          <w:rFonts w:ascii="David" w:hAnsi="David"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513F317" wp14:editId="75CA883C">
                <wp:simplePos x="0" y="0"/>
                <wp:positionH relativeFrom="margin">
                  <wp:posOffset>150495</wp:posOffset>
                </wp:positionH>
                <wp:positionV relativeFrom="paragraph">
                  <wp:posOffset>-681990</wp:posOffset>
                </wp:positionV>
                <wp:extent cx="5473700" cy="1082040"/>
                <wp:effectExtent l="0" t="0" r="12700" b="3810"/>
                <wp:wrapNone/>
                <wp:docPr id="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0" cy="1082040"/>
                          <a:chOff x="1800" y="2296"/>
                          <a:chExt cx="8620" cy="1704"/>
                        </a:xfrm>
                      </wpg:grpSpPr>
                      <wps:wsp>
                        <wps:cNvPr id="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8346" y="2320"/>
                            <a:ext cx="2074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E1690" w14:textId="77777777" w:rsidR="00415D56" w:rsidRPr="001D4560" w:rsidRDefault="00415D56" w:rsidP="00415D56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299978683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29997868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02"/>
                        <wpg:cNvGrpSpPr>
                          <a:grpSpLocks/>
                        </wpg:cNvGrpSpPr>
                        <wpg:grpSpPr bwMode="auto">
                          <a:xfrm>
                            <a:off x="1800" y="2296"/>
                            <a:ext cx="4504" cy="1704"/>
                            <a:chOff x="1800" y="2296"/>
                            <a:chExt cx="4504" cy="1704"/>
                          </a:xfrm>
                        </wpg:grpSpPr>
                        <wps:wsp>
                          <wps:cNvPr id="5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0" y="2296"/>
                              <a:ext cx="4375" cy="1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2461BD" w14:textId="77777777" w:rsidR="00415D56" w:rsidRDefault="00415D56" w:rsidP="00415D56">
                                <w:pPr>
                                  <w:spacing w:after="0"/>
                                  <w:jc w:val="center"/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</w:pPr>
                                <w:permStart w:id="791224829" w:edGrp="everyone"/>
                                <w:r w:rsidRPr="0048167C"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  <w:t>שם המטופל</w:t>
                                </w:r>
                              </w:p>
                              <w:p w14:paraId="50C657D1" w14:textId="77777777" w:rsidR="00415D56" w:rsidRDefault="00415D56" w:rsidP="00415D56">
                                <w:pPr>
                                  <w:spacing w:after="0"/>
                                </w:pP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t>שם משפחה: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פרטי: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ת.ז: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האב:</w:t>
                                </w:r>
                                <w:permEnd w:id="791224829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תיבת טקסט 6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800" y="3703"/>
                              <a:ext cx="450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3C3B1" w14:textId="77777777" w:rsidR="00415D56" w:rsidRPr="00272B40" w:rsidRDefault="00415D56" w:rsidP="00415D56">
                                <w:pPr>
                                  <w:pStyle w:val="ab"/>
                                  <w:bidi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  <w:cs/>
                                  </w:rPr>
                                </w:pPr>
                                <w:permStart w:id="600140427" w:edGrp="everyone"/>
                                <w:r w:rsidRPr="00272B40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מדבקת המטופל</w:t>
                                </w:r>
                                <w:permEnd w:id="600140427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3F317" id="Group 100" o:spid="_x0000_s1032" style="position:absolute;left:0;text-align:left;margin-left:11.85pt;margin-top:-53.7pt;width:431pt;height:85.2pt;z-index:251691008;mso-position-horizontal-relative:margin" coordorigin="1800,2296" coordsize="862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">
                <v:rect id="Rectangle 1" o:spid="_x0000_s1033" style="position:absolute;left:8346;top:2320;width:207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32E1690" w14:textId="77777777" w:rsidR="00415D56" w:rsidRPr="001D4560" w:rsidRDefault="00415D56" w:rsidP="00415D56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permStart w:id="299978683" w:edGrp="everyone"/>
                        <w: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br/>
                        </w: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299978683"/>
                      </w:p>
                    </w:txbxContent>
                  </v:textbox>
                </v:rect>
                <v:group id="Group 102" o:spid="_x0000_s1034" style="position:absolute;left:1800;top:2296;width:4504;height:1704" coordorigin="1800,2296" coordsize="4504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34" o:spid="_x0000_s1035" style="position:absolute;left:1810;top:2296;width:4375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<v:textbox>
                      <w:txbxContent>
                        <w:p w14:paraId="2A2461BD" w14:textId="77777777" w:rsidR="00415D56" w:rsidRDefault="00415D56" w:rsidP="00415D56">
                          <w:pPr>
                            <w:spacing w:after="0"/>
                            <w:jc w:val="center"/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</w:pPr>
                          <w:permStart w:id="791224829" w:edGrp="everyone"/>
                          <w:r w:rsidRPr="0048167C"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  <w:t>שם המטופל</w:t>
                          </w:r>
                        </w:p>
                        <w:p w14:paraId="50C657D1" w14:textId="77777777" w:rsidR="00415D56" w:rsidRDefault="00415D56" w:rsidP="00415D56">
                          <w:pPr>
                            <w:spacing w:after="0"/>
                          </w:pP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t>שם משפחה: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פרטי: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ת.ז: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האב:</w:t>
                          </w:r>
                          <w:permEnd w:id="791224829"/>
                        </w:p>
                      </w:txbxContent>
                    </v:textbox>
                  </v:rect>
                  <v:shape id="תיבת טקסט 6" o:spid="_x0000_s1036" type="#_x0000_t202" style="position:absolute;left:1800;top:3703;width:4504;height:29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" stroked="f">
                    <v:textbox>
                      <w:txbxContent>
                        <w:p w14:paraId="6423C3B1" w14:textId="77777777" w:rsidR="00415D56" w:rsidRPr="00272B40" w:rsidRDefault="00415D56" w:rsidP="00415D56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600140427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600140427"/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permEnd w:id="1477995118"/>
    </w:p>
    <w:p w14:paraId="41F91DF4" w14:textId="5813CB8A" w:rsidR="00BF3FB9" w:rsidRDefault="00BF3FB9" w:rsidP="00415D56">
      <w:pPr>
        <w:jc w:val="both"/>
        <w:rPr>
          <w:rFonts w:cs="David"/>
          <w:strike/>
          <w:sz w:val="24"/>
          <w:szCs w:val="24"/>
          <w:rtl/>
        </w:rPr>
      </w:pPr>
    </w:p>
    <w:p w14:paraId="148795AE" w14:textId="77777777" w:rsidR="00380A89" w:rsidRPr="00891259" w:rsidRDefault="00380A89" w:rsidP="00380A89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אם </w:t>
      </w:r>
      <w:r w:rsidRPr="00891259">
        <w:rPr>
          <w:rFonts w:ascii="David" w:hAnsi="David" w:cs="David"/>
          <w:sz w:val="24"/>
          <w:szCs w:val="24"/>
          <w:rtl/>
        </w:rPr>
        <w:t>הפעולה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 w:hint="cs"/>
          <w:sz w:val="24"/>
          <w:szCs w:val="24"/>
          <w:rtl/>
        </w:rPr>
        <w:t xml:space="preserve">תתבצע </w:t>
      </w:r>
      <w:r w:rsidRPr="00891259">
        <w:rPr>
          <w:rFonts w:ascii="David" w:hAnsi="David" w:cs="David"/>
          <w:sz w:val="24"/>
          <w:szCs w:val="24"/>
          <w:rtl/>
        </w:rPr>
        <w:t>בהרדמה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הסבר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יינתן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לי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על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ידי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 w:hint="cs"/>
          <w:sz w:val="24"/>
          <w:szCs w:val="24"/>
          <w:rtl/>
        </w:rPr>
        <w:t xml:space="preserve">רופא </w:t>
      </w:r>
      <w:r w:rsidRPr="00891259">
        <w:rPr>
          <w:rFonts w:ascii="David" w:hAnsi="David" w:cs="David"/>
          <w:sz w:val="24"/>
          <w:szCs w:val="24"/>
          <w:rtl/>
        </w:rPr>
        <w:t>מרדים</w:t>
      </w:r>
      <w:r w:rsidRPr="00891259">
        <w:rPr>
          <w:rFonts w:ascii="David" w:hAnsi="David" w:cs="David" w:hint="cs"/>
          <w:sz w:val="24"/>
          <w:szCs w:val="24"/>
          <w:rtl/>
        </w:rPr>
        <w:t xml:space="preserve"> ואחתום על טופס הסכמה ייעודי להרדמה.</w:t>
      </w:r>
    </w:p>
    <w:p w14:paraId="3085EC1C" w14:textId="2923B0A3" w:rsidR="00380A89" w:rsidRDefault="00380A89" w:rsidP="00380A89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במקרה בו הטיפול נעשה באלחוש מקומי/אזורי/חסימה עצבית, על ידי הרופא המבצע את הפעולה, </w:t>
      </w:r>
      <w:r w:rsidRPr="007C68AF">
        <w:rPr>
          <w:rFonts w:ascii="David" w:hAnsi="David" w:cs="David"/>
          <w:sz w:val="24"/>
          <w:szCs w:val="24"/>
          <w:rtl/>
        </w:rPr>
        <w:t>הסכמתי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ניתנת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בזאת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גם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לביצוע</w:t>
      </w:r>
      <w:r w:rsidRPr="007C68AF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אלחוש זה, </w:t>
      </w:r>
      <w:r w:rsidRPr="007C68AF">
        <w:rPr>
          <w:rFonts w:ascii="David" w:hAnsi="David" w:cs="David"/>
          <w:sz w:val="24"/>
          <w:szCs w:val="24"/>
          <w:rtl/>
        </w:rPr>
        <w:t>עם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או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בלי הזרקה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תוך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ורידית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של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חומרי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הרגעה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לאחר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שהוסברו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לי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הסיכונים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והסיבוכים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של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הרדמה מקומית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לרבות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תגובה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אלרגית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בדרגות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שונות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לחומרי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ההרדמה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והסיבוכים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האפשריים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של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שימוש בתרופות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הרגעה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שעלולות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לגרום,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לעיתים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נדירות,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להפרעות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בנשימה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ולהפרעות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בפעילות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הלב</w:t>
      </w:r>
      <w:r w:rsidRPr="007C68AF">
        <w:rPr>
          <w:rFonts w:ascii="David" w:hAnsi="David" w:cs="David"/>
          <w:sz w:val="24"/>
          <w:szCs w:val="24"/>
        </w:rPr>
        <w:t xml:space="preserve"> ,</w:t>
      </w:r>
      <w:r w:rsidRPr="007C68AF">
        <w:rPr>
          <w:rFonts w:ascii="David" w:hAnsi="David" w:cs="David"/>
          <w:sz w:val="24"/>
          <w:szCs w:val="24"/>
          <w:rtl/>
        </w:rPr>
        <w:t xml:space="preserve"> בעיקר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אצל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חולי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לב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וחולים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עם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הפרעה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במערכת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הנשימה.</w:t>
      </w:r>
    </w:p>
    <w:p w14:paraId="1CBFB4FB" w14:textId="77777777" w:rsidR="00380A89" w:rsidRPr="00272B40" w:rsidRDefault="00380A89" w:rsidP="00380A89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ידוע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</w:t>
      </w:r>
      <w:r>
        <w:rPr>
          <w:rFonts w:ascii="David" w:hAnsi="David" w:cs="David" w:hint="cs"/>
          <w:sz w:val="24"/>
          <w:szCs w:val="24"/>
          <w:rtl/>
        </w:rPr>
        <w:t>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הינו בעל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סינוף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אוניברסיטאי, במהלך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  <w:rtl/>
        </w:rPr>
        <w:t>ערכה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והטיפול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עשויים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לקחת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סטודנטים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בפיקוח ובהשגחה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מלאים</w:t>
      </w:r>
      <w:r w:rsidRPr="00272B40">
        <w:rPr>
          <w:rFonts w:ascii="David" w:hAnsi="David" w:cs="David"/>
          <w:sz w:val="24"/>
          <w:szCs w:val="24"/>
        </w:rPr>
        <w:t>.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</w:p>
    <w:p w14:paraId="018ECD9D" w14:textId="1EB87953" w:rsidR="00380A89" w:rsidRPr="00272B40" w:rsidRDefault="00380A89" w:rsidP="00380A89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יודע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ומסכים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לכך</w:t>
      </w:r>
      <w:r w:rsidR="00415D56">
        <w:rPr>
          <w:rFonts w:ascii="David" w:hAnsi="David" w:cs="David" w:hint="cs"/>
          <w:sz w:val="24"/>
          <w:szCs w:val="24"/>
          <w:rtl/>
        </w:rPr>
        <w:t xml:space="preserve"> שניתוח </w:t>
      </w:r>
      <w:r w:rsidR="00415D56" w:rsidRPr="0088254E">
        <w:rPr>
          <w:rFonts w:ascii="David" w:hAnsi="David" w:cs="David"/>
          <w:sz w:val="24"/>
          <w:szCs w:val="24"/>
          <w:rtl/>
        </w:rPr>
        <w:t>אורביטוטומיה</w:t>
      </w:r>
      <w:r w:rsidR="00415D56">
        <w:rPr>
          <w:rFonts w:ascii="David" w:hAnsi="David" w:cs="David" w:hint="cs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ההליכים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העיקרים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מי שהדבר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יוטל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עליו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בהתאם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לנהלים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ולהוראות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לא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הובטח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כולם או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חלקם,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אדם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מסוים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ובלבד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באחריות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המקובלת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ובכפוף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לחוק</w:t>
      </w:r>
      <w:r w:rsidRPr="00272B40">
        <w:rPr>
          <w:rFonts w:ascii="David" w:hAnsi="David" w:cs="David"/>
          <w:sz w:val="24"/>
          <w:szCs w:val="24"/>
        </w:rPr>
        <w:t>.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</w:p>
    <w:p w14:paraId="3C8292DC" w14:textId="70CAE8AA" w:rsidR="0090537C" w:rsidRDefault="0090537C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נותן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415D56">
        <w:rPr>
          <w:rFonts w:ascii="David" w:hAnsi="David" w:cs="David" w:hint="cs"/>
          <w:sz w:val="24"/>
          <w:szCs w:val="24"/>
          <w:rtl/>
        </w:rPr>
        <w:t>הניתוח העיקרי.</w:t>
      </w: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7"/>
        <w:gridCol w:w="2101"/>
        <w:gridCol w:w="2220"/>
        <w:gridCol w:w="2366"/>
      </w:tblGrid>
      <w:tr w:rsidR="00C421C8" w14:paraId="45AA627F" w14:textId="77777777" w:rsidTr="005E5B49">
        <w:trPr>
          <w:trHeight w:val="330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7848D769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787304066" w:edGrp="everyone" w:colFirst="3" w:colLast="3"/>
            <w:permStart w:id="2096778327" w:edGrp="everyone" w:colFirst="2" w:colLast="2"/>
            <w:permStart w:id="1575703819" w:edGrp="everyone" w:colFirst="1" w:colLast="1"/>
            <w:permStart w:id="1488927616" w:edGrp="everyone" w:colFirst="0" w:colLast="0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D7CE104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AD11252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21B8B2A7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787304066"/>
      <w:permEnd w:id="2096778327"/>
      <w:permEnd w:id="1575703819"/>
      <w:permEnd w:id="1488927616"/>
    </w:tbl>
    <w:p w14:paraId="349173F6" w14:textId="77777777" w:rsidR="00C421C8" w:rsidRPr="00597C1B" w:rsidRDefault="00C421C8" w:rsidP="00C421C8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44"/>
        <w:gridCol w:w="2240"/>
        <w:gridCol w:w="2240"/>
      </w:tblGrid>
      <w:tr w:rsidR="00C421C8" w14:paraId="5A455C76" w14:textId="77777777" w:rsidTr="00AE1971">
        <w:tc>
          <w:tcPr>
            <w:tcW w:w="2297" w:type="dxa"/>
            <w:vAlign w:val="center"/>
          </w:tcPr>
          <w:p w14:paraId="4B1A6554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14:paraId="4EAE33DD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14:paraId="0C0871CA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14:paraId="3B021751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</w:p>
        </w:tc>
      </w:tr>
    </w:tbl>
    <w:p w14:paraId="31F8F322" w14:textId="77777777" w:rsidR="00C421C8" w:rsidRDefault="00C421C8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E07EC0" w14:paraId="74F73ECA" w14:textId="77777777" w:rsidTr="00E41BDE">
        <w:trPr>
          <w:trHeight w:val="423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6943824" w14:textId="77777777" w:rsidR="00E07EC0" w:rsidRPr="00D72C51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09786729" w:edGrp="everyone" w:colFirst="0" w:colLast="0"/>
            <w:permStart w:id="819739636" w:edGrp="everyone" w:colFirst="1" w:colLast="1"/>
            <w:permStart w:id="1608848907" w:edGrp="everyone" w:colFirst="2" w:colLast="2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6F3AA048" w14:textId="77777777"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723D6E1" w14:textId="77777777"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09786729"/>
      <w:permEnd w:id="819739636"/>
      <w:permEnd w:id="1608848907"/>
    </w:tbl>
    <w:p w14:paraId="4C30CF68" w14:textId="77777777"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85"/>
        <w:gridCol w:w="2998"/>
      </w:tblGrid>
      <w:tr w:rsidR="00597C1B" w14:paraId="1C776676" w14:textId="77777777" w:rsidTr="00597C1B">
        <w:tc>
          <w:tcPr>
            <w:tcW w:w="3063" w:type="dxa"/>
            <w:vAlign w:val="center"/>
          </w:tcPr>
          <w:p w14:paraId="0791A4B9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14:paraId="7968FBCF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14:paraId="4B9133A7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14:paraId="2BA279B6" w14:textId="77777777" w:rsidR="00597C1B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64"/>
        <w:gridCol w:w="4642"/>
      </w:tblGrid>
      <w:tr w:rsidR="00086AA3" w14:paraId="6CE956AA" w14:textId="77777777" w:rsidTr="005E5B49">
        <w:trPr>
          <w:trHeight w:val="420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324017A" w14:textId="77777777"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654532471" w:edGrp="everyone" w:colFirst="1" w:colLast="1"/>
            <w:permStart w:id="1221663733" w:edGrp="everyone" w:colFirst="0" w:colLast="0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67596E4C" w14:textId="77777777"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654532471"/>
      <w:permEnd w:id="1221663733"/>
    </w:tbl>
    <w:p w14:paraId="4EAE97AA" w14:textId="77777777"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489"/>
      </w:tblGrid>
      <w:tr w:rsidR="00597C1B" w:rsidRPr="00C95D64" w14:paraId="7995FC02" w14:textId="77777777" w:rsidTr="00597C1B">
        <w:tc>
          <w:tcPr>
            <w:tcW w:w="4595" w:type="dxa"/>
            <w:vAlign w:val="center"/>
          </w:tcPr>
          <w:p w14:paraId="1AFD41C8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rtl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שם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14:paraId="00D15427" w14:textId="77777777" w:rsidR="00597C1B" w:rsidRPr="00C95D64" w:rsidRDefault="00597C1B" w:rsidP="00554743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חתימת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(במקרה של פסול דין</w:t>
            </w:r>
            <w:r w:rsidR="00F0520D">
              <w:rPr>
                <w:rFonts w:ascii="David" w:hAnsi="David" w:hint="cs"/>
                <w:b/>
                <w:bCs/>
                <w:rtl/>
              </w:rPr>
              <w:t>,</w:t>
            </w:r>
            <w:r w:rsidRPr="00C95D64">
              <w:rPr>
                <w:rFonts w:ascii="David" w:hAnsi="David"/>
                <w:b/>
                <w:bCs/>
                <w:rtl/>
              </w:rPr>
              <w:t xml:space="preserve"> קטין או חולה נפש)</w:t>
            </w:r>
          </w:p>
        </w:tc>
      </w:tr>
    </w:tbl>
    <w:p w14:paraId="09F1E080" w14:textId="77777777" w:rsidR="00597C1B" w:rsidRPr="00C95D64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b/>
          <w:bCs/>
          <w:rtl/>
        </w:rPr>
      </w:pPr>
    </w:p>
    <w:p w14:paraId="1F3E529D" w14:textId="77777777" w:rsidR="00E07EC0" w:rsidRDefault="00272B40" w:rsidP="00C421C8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b/>
          <w:bCs/>
          <w:spacing w:val="0"/>
          <w:sz w:val="28"/>
          <w:szCs w:val="28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</w:t>
      </w:r>
      <w:r w:rsidR="00D32F1A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למתרגם של ה</w:t>
      </w:r>
      <w:r w:rsidR="00CD6E77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את כל האמור לעיל בפירוט  הדרוש וכי הוא/היא חתם/ה על הסכמה בפני לאחר ששוכנעתי כי הבין/ה את </w:t>
      </w:r>
      <w:r w:rsidR="00C421C8">
        <w:rPr>
          <w:rFonts w:ascii="David" w:hAnsi="David" w:hint="cs"/>
          <w:spacing w:val="0"/>
          <w:sz w:val="24"/>
          <w:szCs w:val="24"/>
          <w:rtl/>
        </w:rPr>
        <w:t>ההסברים.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E07EC0" w:rsidRPr="00D72C51" w14:paraId="1A6E85B8" w14:textId="77777777" w:rsidTr="005E5B49">
        <w:trPr>
          <w:trHeight w:val="405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4F408C8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730827622" w:edGrp="everyone" w:colFirst="0" w:colLast="0"/>
            <w:permStart w:id="1283785499" w:edGrp="everyone" w:colFirst="1" w:colLast="1"/>
            <w:permStart w:id="969560490" w:edGrp="everyone" w:colFirst="2" w:colLast="2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101BFE5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0B2B6280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1730827622"/>
      <w:permEnd w:id="1283785499"/>
      <w:permEnd w:id="969560490"/>
    </w:tbl>
    <w:p w14:paraId="1D0CA6AF" w14:textId="77777777"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990"/>
        <w:gridCol w:w="2988"/>
      </w:tblGrid>
      <w:tr w:rsidR="00597C1B" w14:paraId="7A8A4D49" w14:textId="77777777" w:rsidTr="002F523B">
        <w:tc>
          <w:tcPr>
            <w:tcW w:w="3063" w:type="dxa"/>
          </w:tcPr>
          <w:p w14:paraId="09633BF4" w14:textId="77777777"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</w:tcPr>
          <w:p w14:paraId="3EFFB1D8" w14:textId="77777777"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14:paraId="725679C4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תאריך ושעה</w:t>
            </w:r>
            <w:r w:rsidR="00D72C51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</w:p>
        </w:tc>
      </w:tr>
    </w:tbl>
    <w:p w14:paraId="26C3D7BE" w14:textId="77777777" w:rsidR="00FA4F3F" w:rsidRPr="00597C1B" w:rsidRDefault="00FA4F3F" w:rsidP="00FA4F3F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p w14:paraId="42384EFE" w14:textId="77777777" w:rsidR="00597C1B" w:rsidRDefault="00C421C8" w:rsidP="00C421C8">
      <w:pPr>
        <w:rPr>
          <w:rFonts w:ascii="David" w:hAnsi="David" w:cs="David"/>
          <w:rtl/>
        </w:rPr>
      </w:pPr>
      <w:r w:rsidRPr="008333B9">
        <w:rPr>
          <w:rFonts w:ascii="David" w:hAnsi="David" w:cs="David"/>
          <w:b/>
          <w:bCs/>
          <w:sz w:val="24"/>
          <w:szCs w:val="24"/>
          <w:rtl/>
        </w:rPr>
        <w:t>הצהרת המתרגם:</w:t>
      </w:r>
      <w:r w:rsidRPr="008333B9">
        <w:rPr>
          <w:rFonts w:ascii="David" w:hAnsi="David" w:cs="David"/>
          <w:sz w:val="24"/>
          <w:szCs w:val="24"/>
          <w:rtl/>
        </w:rPr>
        <w:t xml:space="preserve"> אני מצהיר כי תרגמתי באופן מלא ושלם מסמך זה ואת ההסבר של הרופא לשפתו של המטופל</w:t>
      </w:r>
      <w:r>
        <w:rPr>
          <w:rFonts w:ascii="David" w:hAnsi="David" w:cs="David" w:hint="cs"/>
          <w:rtl/>
        </w:rPr>
        <w:t>/ת</w:t>
      </w:r>
      <w:r w:rsidR="007E7A0E">
        <w:rPr>
          <w:rFonts w:ascii="David" w:hAnsi="David" w:cs="David" w:hint="cs"/>
          <w:rtl/>
        </w:rPr>
        <w:t xml:space="preserve"> וכן את שאלות המטופל לרופא</w:t>
      </w:r>
      <w:r>
        <w:rPr>
          <w:rFonts w:ascii="David" w:hAnsi="David" w:cs="David" w:hint="cs"/>
          <w:rtl/>
        </w:rPr>
        <w:t>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AC4A20" w:rsidRPr="00D72C51" w14:paraId="1BDF4F1A" w14:textId="77777777" w:rsidTr="005E5B49">
        <w:trPr>
          <w:trHeight w:val="34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053B3E3E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351602978" w:edGrp="everyone" w:colFirst="0" w:colLast="0"/>
            <w:permStart w:id="1601663966" w:edGrp="everyone" w:colFirst="1" w:colLast="1"/>
            <w:permStart w:id="205594025" w:edGrp="everyone" w:colFirst="2" w:colLast="2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4CCF8D71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171F560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351602978"/>
      <w:permEnd w:id="1601663966"/>
      <w:permEnd w:id="205594025"/>
    </w:tbl>
    <w:p w14:paraId="60EA4926" w14:textId="77777777" w:rsidR="00AC4A20" w:rsidRPr="00AC4A20" w:rsidRDefault="00AC4A20" w:rsidP="00AC4A20">
      <w:pPr>
        <w:spacing w:after="0" w:line="240" w:lineRule="auto"/>
        <w:rPr>
          <w:rFonts w:ascii="David" w:hAnsi="David" w:cs="David"/>
          <w:sz w:val="16"/>
          <w:szCs w:val="16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488"/>
      </w:tblGrid>
      <w:tr w:rsidR="00AC4A20" w14:paraId="6F8D7FB4" w14:textId="77777777" w:rsidTr="00B62ED9">
        <w:tc>
          <w:tcPr>
            <w:tcW w:w="4595" w:type="dxa"/>
            <w:vAlign w:val="center"/>
          </w:tcPr>
          <w:p w14:paraId="17051332" w14:textId="77777777" w:rsidR="00AC4A20" w:rsidRPr="00C95D64" w:rsidRDefault="00AC4A20" w:rsidP="00B62ED9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</w:p>
        </w:tc>
        <w:tc>
          <w:tcPr>
            <w:tcW w:w="4596" w:type="dxa"/>
            <w:vAlign w:val="center"/>
          </w:tcPr>
          <w:p w14:paraId="38BE1738" w14:textId="77777777" w:rsidR="00AC4A20" w:rsidRPr="00C95D64" w:rsidRDefault="00C421C8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חתימת המתרגם/ת</w:t>
            </w:r>
          </w:p>
        </w:tc>
      </w:tr>
    </w:tbl>
    <w:p w14:paraId="22691DB8" w14:textId="77777777" w:rsidR="00AC4A20" w:rsidRDefault="00AC4A20" w:rsidP="00C421C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78"/>
        <w:gridCol w:w="2238"/>
        <w:gridCol w:w="2238"/>
        <w:gridCol w:w="2238"/>
      </w:tblGrid>
      <w:tr w:rsidR="00C421C8" w:rsidRPr="00D72C51" w14:paraId="3C3AA80F" w14:textId="77777777" w:rsidTr="00E41BDE">
        <w:trPr>
          <w:trHeight w:val="283"/>
        </w:trPr>
        <w:tc>
          <w:tcPr>
            <w:tcW w:w="223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5A5E31A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241968073" w:edGrp="everyone" w:colFirst="3" w:colLast="3"/>
            <w:permStart w:id="445476935" w:edGrp="everyone" w:colFirst="0" w:colLast="0"/>
            <w:permStart w:id="27742623" w:edGrp="everyone" w:colFirst="1" w:colLast="1"/>
            <w:permStart w:id="1714883903" w:edGrp="everyone" w:colFirst="2" w:colLast="2"/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8062C52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FDF1164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0BAB0DBC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241968073"/>
      <w:permEnd w:id="445476935"/>
      <w:permEnd w:id="27742623"/>
      <w:permEnd w:id="1714883903"/>
    </w:tbl>
    <w:p w14:paraId="314E1B38" w14:textId="77777777" w:rsidR="00C421C8" w:rsidRDefault="00C421C8" w:rsidP="00C421C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495"/>
      </w:tblGrid>
      <w:tr w:rsidR="00C421C8" w:rsidRPr="00C95D64" w14:paraId="338E519F" w14:textId="77777777" w:rsidTr="00AE1971">
        <w:tc>
          <w:tcPr>
            <w:tcW w:w="4595" w:type="dxa"/>
            <w:vAlign w:val="center"/>
          </w:tcPr>
          <w:p w14:paraId="1C771008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 ושעה</w:t>
            </w:r>
          </w:p>
        </w:tc>
        <w:tc>
          <w:tcPr>
            <w:tcW w:w="4596" w:type="dxa"/>
            <w:vAlign w:val="center"/>
          </w:tcPr>
          <w:p w14:paraId="1EAED0D6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קשריו למטופל/ת</w:t>
            </w:r>
          </w:p>
        </w:tc>
      </w:tr>
    </w:tbl>
    <w:p w14:paraId="75DE1D38" w14:textId="77777777" w:rsidR="00C421C8" w:rsidRPr="00735416" w:rsidRDefault="00C421C8" w:rsidP="00AE35EF">
      <w:pPr>
        <w:rPr>
          <w:rFonts w:ascii="David" w:hAnsi="David" w:cs="David"/>
          <w:rtl/>
        </w:rPr>
      </w:pPr>
    </w:p>
    <w:sectPr w:rsidR="00C421C8" w:rsidRPr="00735416" w:rsidSect="006D4473">
      <w:headerReference w:type="default" r:id="rId6"/>
      <w:footerReference w:type="default" r:id="rId7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54351" w14:textId="77777777" w:rsidR="003145C5" w:rsidRDefault="003145C5" w:rsidP="00051631">
      <w:pPr>
        <w:spacing w:after="0" w:line="240" w:lineRule="auto"/>
      </w:pPr>
      <w:r>
        <w:separator/>
      </w:r>
    </w:p>
  </w:endnote>
  <w:endnote w:type="continuationSeparator" w:id="0">
    <w:p w14:paraId="56663094" w14:textId="77777777" w:rsidR="003145C5" w:rsidRDefault="003145C5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14:paraId="31CEE513" w14:textId="4322030B" w:rsidR="00554743" w:rsidRPr="0062153C" w:rsidRDefault="00554743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 wp14:anchorId="74E3E74E" wp14:editId="662D92EB">
                  <wp:extent cx="480060" cy="91440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F6584B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2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F6584B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2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 wp14:anchorId="7D6A3DAC" wp14:editId="6FCCFCCC">
                  <wp:extent cx="944880" cy="701040"/>
                  <wp:effectExtent l="19050" t="0" r="762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CD05F" w14:textId="77777777" w:rsidR="003145C5" w:rsidRDefault="003145C5" w:rsidP="00051631">
      <w:pPr>
        <w:spacing w:after="0" w:line="240" w:lineRule="auto"/>
      </w:pPr>
      <w:r>
        <w:separator/>
      </w:r>
    </w:p>
  </w:footnote>
  <w:footnote w:type="continuationSeparator" w:id="0">
    <w:p w14:paraId="1ECDF8AD" w14:textId="77777777" w:rsidR="003145C5" w:rsidRDefault="003145C5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2712" w14:textId="601E156C" w:rsidR="00554743" w:rsidRDefault="00DD2584" w:rsidP="00850564">
    <w:pPr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ECD63F" wp14:editId="2C3749FC">
              <wp:simplePos x="0" y="0"/>
              <wp:positionH relativeFrom="column">
                <wp:posOffset>6018530</wp:posOffset>
              </wp:positionH>
              <wp:positionV relativeFrom="paragraph">
                <wp:posOffset>-4445</wp:posOffset>
              </wp:positionV>
              <wp:extent cx="398145" cy="9547860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98145" cy="954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a"/>
                            <w:bidiVisual/>
                            <w:tblW w:w="51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8"/>
                          </w:tblGrid>
                          <w:tr w:rsidR="00554743" w:rsidRPr="004D59B7" w14:paraId="0DECB6EE" w14:textId="77777777" w:rsidTr="007F4609">
                            <w:trPr>
                              <w:cantSplit/>
                              <w:trHeight w:val="13978"/>
                            </w:trPr>
                            <w:tc>
                              <w:tcPr>
                                <w:tcW w:w="518" w:type="dxa"/>
                                <w:textDirection w:val="btLr"/>
                              </w:tcPr>
                              <w:p w14:paraId="7CBC226F" w14:textId="1BF6B8F4" w:rsidR="00554743" w:rsidRPr="00F52D84" w:rsidRDefault="00554743" w:rsidP="0055474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color w:val="948A54" w:themeColor="background2" w:themeShade="80"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טופס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הסכמה</w:t>
                                </w:r>
                                <w:r w:rsidR="007F4609">
                                  <w:rPr>
                                    <w:rtl/>
                                  </w:rPr>
                                  <w:t xml:space="preserve"> </w:t>
                                </w:r>
                                <w:r w:rsidR="007F4609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ל</w:t>
                                </w:r>
                                <w:r w:rsidR="007F4609" w:rsidRPr="007F4609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ניתוח אורביטוטומיה – ביופסיה מנגע בארובה </w:t>
                                </w:r>
                                <w:r w:rsidR="007F4609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="007F4609" w:rsidRPr="007F4609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>Orbitotomy</w:t>
                                </w:r>
                                <w:r w:rsidR="007F4609" w:rsidRPr="007F4609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="007F4609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 </w:t>
                                </w:r>
                                <w:r w:rsidR="007F4609" w:rsidRPr="007F4609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1-9102-15-2022</w:t>
                                </w:r>
                              </w:p>
                              <w:p w14:paraId="5881FDA6" w14:textId="77777777" w:rsidR="00554743" w:rsidRPr="004D59B7" w:rsidRDefault="00554743" w:rsidP="00554743">
                                <w:pPr>
                                  <w:autoSpaceDE w:val="0"/>
                                  <w:autoSpaceDN w:val="0"/>
                                  <w:adjustRightInd w:val="0"/>
                                  <w:ind w:left="113" w:right="113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14:paraId="4D3271F9" w14:textId="77777777" w:rsidR="00554743" w:rsidRPr="004D59B7" w:rsidRDefault="00554743" w:rsidP="004D59B7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D63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473.9pt;margin-top:-.35pt;width:31.35pt;height:75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" stroked="f">
              <v:textbox>
                <w:txbxContent>
                  <w:tbl>
                    <w:tblPr>
                      <w:tblStyle w:val="aa"/>
                      <w:bidiVisual/>
                      <w:tblW w:w="51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8"/>
                    </w:tblGrid>
                    <w:tr w:rsidR="00554743" w:rsidRPr="004D59B7" w14:paraId="0DECB6EE" w14:textId="77777777" w:rsidTr="007F4609">
                      <w:trPr>
                        <w:cantSplit/>
                        <w:trHeight w:val="13978"/>
                      </w:trPr>
                      <w:tc>
                        <w:tcPr>
                          <w:tcW w:w="518" w:type="dxa"/>
                          <w:textDirection w:val="btLr"/>
                        </w:tcPr>
                        <w:p w14:paraId="7CBC226F" w14:textId="1BF6B8F4" w:rsidR="00554743" w:rsidRPr="00F52D84" w:rsidRDefault="00554743" w:rsidP="005547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Bidi" w:hAnsiTheme="minorBidi" w:cs="David"/>
                              <w:b/>
                              <w:bCs/>
                              <w:color w:val="948A54" w:themeColor="background2" w:themeShade="80"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טופס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הסכמה</w:t>
                          </w:r>
                          <w:r w:rsidR="007F4609">
                            <w:rPr>
                              <w:rtl/>
                            </w:rPr>
                            <w:t xml:space="preserve"> </w:t>
                          </w:r>
                          <w:r w:rsidR="007F4609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ל</w:t>
                          </w:r>
                          <w:r w:rsidR="007F4609" w:rsidRPr="007F4609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ניתוח אורביטוטומיה – ביופסיה מנגע בארובה </w:t>
                          </w:r>
                          <w:r w:rsidR="007F4609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F4609" w:rsidRPr="007F4609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>Orbitotomy</w:t>
                          </w:r>
                          <w:r w:rsidR="007F4609" w:rsidRPr="007F4609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F4609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7F4609" w:rsidRPr="007F4609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1-9102-15-2022</w:t>
                          </w:r>
                        </w:p>
                        <w:p w14:paraId="5881FDA6" w14:textId="77777777" w:rsidR="00554743" w:rsidRPr="004D59B7" w:rsidRDefault="00554743" w:rsidP="00554743">
                          <w:pPr>
                            <w:autoSpaceDE w:val="0"/>
                            <w:autoSpaceDN w:val="0"/>
                            <w:adjustRightInd w:val="0"/>
                            <w:ind w:left="113" w:right="113"/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</w:p>
                      </w:tc>
                    </w:tr>
                  </w:tbl>
                  <w:p w14:paraId="4D3271F9" w14:textId="77777777" w:rsidR="00554743" w:rsidRPr="004D59B7" w:rsidRDefault="00554743" w:rsidP="004D59B7">
                    <w:pPr>
                      <w:rPr>
                        <w:sz w:val="18"/>
                        <w:szCs w:val="18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554743">
      <w:t xml:space="preserve"> </w:t>
    </w:r>
  </w:p>
  <w:p w14:paraId="5233AB04" w14:textId="77777777" w:rsidR="00554743" w:rsidRDefault="00554743" w:rsidP="00850564">
    <w:pPr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ocumentProtection w:edit="readOnly" w:formatting="1" w:enforcement="1" w:cryptProviderType="rsaAES" w:cryptAlgorithmClass="hash" w:cryptAlgorithmType="typeAny" w:cryptAlgorithmSid="14" w:cryptSpinCount="100000" w:hash="25CfKcGrU2IFWtkgi2Su8Mou0tabc4Ej0IoErzUxMhcepugMTurJD/VPYzQMPm/E0XtwUKyIMujO0IFmC/LZGQ==" w:salt="UCEOb8ZlwWatormM+lDh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C"/>
    <w:rsid w:val="00032007"/>
    <w:rsid w:val="00051631"/>
    <w:rsid w:val="00051A4A"/>
    <w:rsid w:val="00053943"/>
    <w:rsid w:val="00060F7A"/>
    <w:rsid w:val="000665D3"/>
    <w:rsid w:val="00086AA3"/>
    <w:rsid w:val="000930ED"/>
    <w:rsid w:val="000A62E7"/>
    <w:rsid w:val="000E1E14"/>
    <w:rsid w:val="000F3C8B"/>
    <w:rsid w:val="000F5DBC"/>
    <w:rsid w:val="001005DD"/>
    <w:rsid w:val="00132760"/>
    <w:rsid w:val="001424E0"/>
    <w:rsid w:val="001466BE"/>
    <w:rsid w:val="0015593B"/>
    <w:rsid w:val="001A4CF8"/>
    <w:rsid w:val="001D1C35"/>
    <w:rsid w:val="001D229D"/>
    <w:rsid w:val="001D4560"/>
    <w:rsid w:val="00272B40"/>
    <w:rsid w:val="002848C3"/>
    <w:rsid w:val="002A61A9"/>
    <w:rsid w:val="002C1CBA"/>
    <w:rsid w:val="002F192B"/>
    <w:rsid w:val="002F523B"/>
    <w:rsid w:val="003145C5"/>
    <w:rsid w:val="00327BEA"/>
    <w:rsid w:val="003376F4"/>
    <w:rsid w:val="00350769"/>
    <w:rsid w:val="00354202"/>
    <w:rsid w:val="00380A89"/>
    <w:rsid w:val="00384DBA"/>
    <w:rsid w:val="00392097"/>
    <w:rsid w:val="003926BE"/>
    <w:rsid w:val="003B30ED"/>
    <w:rsid w:val="003D2BFD"/>
    <w:rsid w:val="003D4B54"/>
    <w:rsid w:val="003D619A"/>
    <w:rsid w:val="003D7906"/>
    <w:rsid w:val="003E3D31"/>
    <w:rsid w:val="003E4A98"/>
    <w:rsid w:val="00410298"/>
    <w:rsid w:val="00415D56"/>
    <w:rsid w:val="004176B4"/>
    <w:rsid w:val="004502FC"/>
    <w:rsid w:val="00450BF1"/>
    <w:rsid w:val="004D59B7"/>
    <w:rsid w:val="004E04EA"/>
    <w:rsid w:val="004E53EC"/>
    <w:rsid w:val="00500EF5"/>
    <w:rsid w:val="00505FCE"/>
    <w:rsid w:val="005131B0"/>
    <w:rsid w:val="00554743"/>
    <w:rsid w:val="00571F8E"/>
    <w:rsid w:val="00597C1B"/>
    <w:rsid w:val="005E5B49"/>
    <w:rsid w:val="005F5D98"/>
    <w:rsid w:val="00601A0D"/>
    <w:rsid w:val="0060355A"/>
    <w:rsid w:val="00613EFF"/>
    <w:rsid w:val="0062153C"/>
    <w:rsid w:val="006457E7"/>
    <w:rsid w:val="0065530F"/>
    <w:rsid w:val="00693694"/>
    <w:rsid w:val="006A76C5"/>
    <w:rsid w:val="006C304C"/>
    <w:rsid w:val="006D4473"/>
    <w:rsid w:val="006D7567"/>
    <w:rsid w:val="006F02C7"/>
    <w:rsid w:val="00732760"/>
    <w:rsid w:val="00735416"/>
    <w:rsid w:val="007425AE"/>
    <w:rsid w:val="00750546"/>
    <w:rsid w:val="00796B91"/>
    <w:rsid w:val="0079763A"/>
    <w:rsid w:val="007B05CB"/>
    <w:rsid w:val="007C38FF"/>
    <w:rsid w:val="007E77C9"/>
    <w:rsid w:val="007E7A0E"/>
    <w:rsid w:val="007F4609"/>
    <w:rsid w:val="007F7911"/>
    <w:rsid w:val="00824109"/>
    <w:rsid w:val="00825C60"/>
    <w:rsid w:val="00827C41"/>
    <w:rsid w:val="0083208B"/>
    <w:rsid w:val="00832615"/>
    <w:rsid w:val="00834092"/>
    <w:rsid w:val="00844893"/>
    <w:rsid w:val="00844AB2"/>
    <w:rsid w:val="00850564"/>
    <w:rsid w:val="0088254E"/>
    <w:rsid w:val="008A0535"/>
    <w:rsid w:val="008C2920"/>
    <w:rsid w:val="008D27E9"/>
    <w:rsid w:val="00900AE7"/>
    <w:rsid w:val="0090537C"/>
    <w:rsid w:val="00923714"/>
    <w:rsid w:val="00923773"/>
    <w:rsid w:val="0093326D"/>
    <w:rsid w:val="0093550E"/>
    <w:rsid w:val="00966488"/>
    <w:rsid w:val="00971147"/>
    <w:rsid w:val="00994577"/>
    <w:rsid w:val="009A545E"/>
    <w:rsid w:val="009D513C"/>
    <w:rsid w:val="009E361F"/>
    <w:rsid w:val="00A00625"/>
    <w:rsid w:val="00A15EB9"/>
    <w:rsid w:val="00A2587A"/>
    <w:rsid w:val="00A43174"/>
    <w:rsid w:val="00A47FC5"/>
    <w:rsid w:val="00A60E7A"/>
    <w:rsid w:val="00A645ED"/>
    <w:rsid w:val="00A92646"/>
    <w:rsid w:val="00AC4A20"/>
    <w:rsid w:val="00AD3E24"/>
    <w:rsid w:val="00AD6980"/>
    <w:rsid w:val="00AE35EF"/>
    <w:rsid w:val="00B161DD"/>
    <w:rsid w:val="00B1664D"/>
    <w:rsid w:val="00B45EE0"/>
    <w:rsid w:val="00B52C86"/>
    <w:rsid w:val="00BE3345"/>
    <w:rsid w:val="00BE4023"/>
    <w:rsid w:val="00BE463B"/>
    <w:rsid w:val="00BF3FB9"/>
    <w:rsid w:val="00BF5318"/>
    <w:rsid w:val="00C06D85"/>
    <w:rsid w:val="00C1040D"/>
    <w:rsid w:val="00C35EEB"/>
    <w:rsid w:val="00C421C8"/>
    <w:rsid w:val="00C45612"/>
    <w:rsid w:val="00C45E49"/>
    <w:rsid w:val="00C82059"/>
    <w:rsid w:val="00C90EB3"/>
    <w:rsid w:val="00C95D64"/>
    <w:rsid w:val="00CA52C3"/>
    <w:rsid w:val="00CD6E77"/>
    <w:rsid w:val="00CE3CE5"/>
    <w:rsid w:val="00CF51DB"/>
    <w:rsid w:val="00D20E08"/>
    <w:rsid w:val="00D32F1A"/>
    <w:rsid w:val="00D72C51"/>
    <w:rsid w:val="00D910A3"/>
    <w:rsid w:val="00D91283"/>
    <w:rsid w:val="00DC1CE3"/>
    <w:rsid w:val="00DC69AA"/>
    <w:rsid w:val="00DD2584"/>
    <w:rsid w:val="00DE4F04"/>
    <w:rsid w:val="00E03CB1"/>
    <w:rsid w:val="00E07EC0"/>
    <w:rsid w:val="00E20CF0"/>
    <w:rsid w:val="00E21E6D"/>
    <w:rsid w:val="00E41BDE"/>
    <w:rsid w:val="00E43B34"/>
    <w:rsid w:val="00E732B4"/>
    <w:rsid w:val="00E82F0D"/>
    <w:rsid w:val="00E868E2"/>
    <w:rsid w:val="00EC494E"/>
    <w:rsid w:val="00F00E85"/>
    <w:rsid w:val="00F029E9"/>
    <w:rsid w:val="00F0520D"/>
    <w:rsid w:val="00F1560B"/>
    <w:rsid w:val="00F52C77"/>
    <w:rsid w:val="00F52D84"/>
    <w:rsid w:val="00F6584B"/>
    <w:rsid w:val="00F71E6A"/>
    <w:rsid w:val="00F80766"/>
    <w:rsid w:val="00F8228C"/>
    <w:rsid w:val="00F84DCC"/>
    <w:rsid w:val="00F945B7"/>
    <w:rsid w:val="00F96172"/>
    <w:rsid w:val="00FA4F3F"/>
    <w:rsid w:val="00FB4A18"/>
    <w:rsid w:val="00FE22CD"/>
    <w:rsid w:val="00FF4B45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9298E"/>
  <w15:docId w15:val="{E3A35FC1-EB83-4323-B323-CDB44BA6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Revision"/>
    <w:hidden/>
    <w:uiPriority w:val="99"/>
    <w:semiHidden/>
    <w:rsid w:val="003D7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3484</Characters>
  <Application>Microsoft Office Word</Application>
  <DocSecurity>12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MIchal Yakir</cp:lastModifiedBy>
  <cp:revision>2</cp:revision>
  <cp:lastPrinted>2019-08-04T05:17:00Z</cp:lastPrinted>
  <dcterms:created xsi:type="dcterms:W3CDTF">2022-06-13T17:24:00Z</dcterms:created>
  <dcterms:modified xsi:type="dcterms:W3CDTF">2022-06-13T17:24:00Z</dcterms:modified>
</cp:coreProperties>
</file>